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02" w:rsidRPr="00110DDC" w:rsidRDefault="00110DDC" w:rsidP="00960F55">
      <w:pPr>
        <w:spacing w:after="0"/>
        <w:jc w:val="center"/>
        <w:rPr>
          <w:rFonts w:ascii="Comic Sans MS" w:eastAsia="Arial Unicode MS" w:hAnsi="Comic Sans MS" w:cs="Times New Roman"/>
          <w:b/>
          <w:sz w:val="72"/>
          <w:szCs w:val="72"/>
        </w:rPr>
      </w:pPr>
      <w:r>
        <w:rPr>
          <w:rFonts w:ascii="Comic Sans MS" w:eastAsia="Arial Unicode MS" w:hAnsi="Comic Sans MS" w:cs="Times New Roman"/>
          <w:b/>
          <w:sz w:val="72"/>
          <w:szCs w:val="72"/>
        </w:rPr>
        <w:t>L’été</w:t>
      </w:r>
    </w:p>
    <w:p w:rsidR="00960F55" w:rsidRPr="00110DDC" w:rsidRDefault="00960F55" w:rsidP="00960F55">
      <w:pPr>
        <w:spacing w:line="240" w:lineRule="auto"/>
        <w:ind w:firstLine="708"/>
        <w:jc w:val="both"/>
        <w:rPr>
          <w:rFonts w:ascii="Comic Sans MS" w:eastAsia="Arial Unicode MS" w:hAnsi="Comic Sans MS" w:cs="Times New Roman"/>
          <w:sz w:val="36"/>
          <w:szCs w:val="36"/>
        </w:rPr>
      </w:pPr>
      <w:r w:rsidRPr="00110DDC">
        <w:rPr>
          <w:rFonts w:ascii="Comic Sans MS" w:eastAsia="Arial Unicode MS" w:hAnsi="Comic Sans MS" w:cs="Times New Roman"/>
          <w:sz w:val="36"/>
          <w:szCs w:val="36"/>
        </w:rPr>
        <w:t>Bonjour! Je m’appelle Nashua, je suis Algonquien et j’ai 11 ans. Je vis dans un</w:t>
      </w:r>
      <w:r>
        <w:rPr>
          <w:rFonts w:ascii="Comic Sans MS" w:eastAsia="Arial Unicode MS" w:hAnsi="Comic Sans MS" w:cs="Times New Roman"/>
          <w:sz w:val="36"/>
          <w:szCs w:val="36"/>
        </w:rPr>
        <w:t xml:space="preserve"> wigwam. Mon</w:t>
      </w:r>
      <w:r w:rsidRPr="00110DDC">
        <w:rPr>
          <w:rFonts w:ascii="Comic Sans MS" w:eastAsia="Arial Unicode MS" w:hAnsi="Comic Sans MS" w:cs="Times New Roman"/>
          <w:sz w:val="36"/>
          <w:szCs w:val="36"/>
        </w:rPr>
        <w:t xml:space="preserve"> peuple</w:t>
      </w:r>
      <w:r>
        <w:rPr>
          <w:rFonts w:ascii="Comic Sans MS" w:eastAsia="Arial Unicode MS" w:hAnsi="Comic Sans MS" w:cs="Times New Roman"/>
          <w:sz w:val="36"/>
          <w:szCs w:val="36"/>
        </w:rPr>
        <w:t xml:space="preserve"> est</w:t>
      </w:r>
      <w:r w:rsidRPr="00110DDC">
        <w:rPr>
          <w:rFonts w:ascii="Comic Sans MS" w:eastAsia="Arial Unicode MS" w:hAnsi="Comic Sans MS" w:cs="Times New Roman"/>
          <w:sz w:val="36"/>
          <w:szCs w:val="36"/>
        </w:rPr>
        <w:t xml:space="preserve"> nomade. Pour que tout fonctionne, chacun des membres de la famille a son propre rôle à jouer dans chacune des saisons. </w:t>
      </w:r>
    </w:p>
    <w:p w:rsidR="008278A4" w:rsidRDefault="00110DDC" w:rsidP="00960F55">
      <w:pPr>
        <w:spacing w:line="240" w:lineRule="auto"/>
        <w:ind w:firstLine="708"/>
        <w:jc w:val="both"/>
        <w:rPr>
          <w:rFonts w:ascii="Comic Sans MS" w:eastAsia="Arial Unicode MS" w:hAnsi="Comic Sans MS" w:cs="Times New Roman"/>
          <w:sz w:val="36"/>
          <w:szCs w:val="36"/>
        </w:rPr>
      </w:pPr>
      <w:r w:rsidRPr="00110DDC">
        <w:rPr>
          <w:rFonts w:ascii="Comic Sans MS" w:eastAsia="Arial Unicode MS" w:hAnsi="Comic Sans MS" w:cs="Times New Roman"/>
          <w:sz w:val="36"/>
          <w:szCs w:val="36"/>
        </w:rPr>
        <w:t xml:space="preserve">Nous sommes plusieurs familles ensemble. Mon père et les autres hommes partent pêcher à l’aide des canots qu’ils ont fabriqués. Ils ramènent des poissons comme des truites et des saumons. Aussi, les hommes de la tribu partent chasser </w:t>
      </w:r>
      <w:r w:rsidR="001D02E2">
        <w:rPr>
          <w:rFonts w:ascii="Comic Sans MS" w:eastAsia="Arial Unicode MS" w:hAnsi="Comic Sans MS" w:cs="Times New Roman"/>
          <w:sz w:val="36"/>
          <w:szCs w:val="36"/>
        </w:rPr>
        <w:t>le petit gibier co</w:t>
      </w:r>
      <w:r w:rsidRPr="00110DDC">
        <w:rPr>
          <w:rFonts w:ascii="Comic Sans MS" w:eastAsia="Arial Unicode MS" w:hAnsi="Comic Sans MS" w:cs="Times New Roman"/>
          <w:sz w:val="36"/>
          <w:szCs w:val="36"/>
        </w:rPr>
        <w:t xml:space="preserve">mme des </w:t>
      </w:r>
      <w:r w:rsidR="00964C62">
        <w:rPr>
          <w:rFonts w:ascii="Comic Sans MS" w:eastAsia="Arial Unicode MS" w:hAnsi="Comic Sans MS" w:cs="Times New Roman"/>
          <w:sz w:val="36"/>
          <w:szCs w:val="36"/>
        </w:rPr>
        <w:t>lièvres, des écureuils</w:t>
      </w:r>
      <w:r w:rsidR="001D02E2">
        <w:rPr>
          <w:rFonts w:ascii="Comic Sans MS" w:eastAsia="Arial Unicode MS" w:hAnsi="Comic Sans MS" w:cs="Times New Roman"/>
          <w:sz w:val="36"/>
          <w:szCs w:val="36"/>
        </w:rPr>
        <w:t>,</w:t>
      </w:r>
      <w:r w:rsidR="00964C62">
        <w:rPr>
          <w:rFonts w:ascii="Comic Sans MS" w:eastAsia="Arial Unicode MS" w:hAnsi="Comic Sans MS" w:cs="Times New Roman"/>
          <w:sz w:val="36"/>
          <w:szCs w:val="36"/>
        </w:rPr>
        <w:t xml:space="preserve"> des ratons laveurs,</w:t>
      </w:r>
      <w:r w:rsidR="001D02E2">
        <w:rPr>
          <w:rFonts w:ascii="Comic Sans MS" w:eastAsia="Arial Unicode MS" w:hAnsi="Comic Sans MS" w:cs="Times New Roman"/>
          <w:sz w:val="36"/>
          <w:szCs w:val="36"/>
        </w:rPr>
        <w:t xml:space="preserve"> </w:t>
      </w:r>
      <w:r w:rsidRPr="00110DDC">
        <w:rPr>
          <w:rFonts w:ascii="Comic Sans MS" w:eastAsia="Arial Unicode MS" w:hAnsi="Comic Sans MS" w:cs="Times New Roman"/>
          <w:sz w:val="36"/>
          <w:szCs w:val="36"/>
        </w:rPr>
        <w:t>etc. Les hommes échangent leurs aliments en faisant du troc avec les autres nations. Puisque je suis assez vieux, j’accompagne les hommes à la pêche et à la c</w:t>
      </w:r>
      <w:r w:rsidR="003F05D1">
        <w:rPr>
          <w:rFonts w:ascii="Comic Sans MS" w:eastAsia="Arial Unicode MS" w:hAnsi="Comic Sans MS" w:cs="Times New Roman"/>
          <w:sz w:val="36"/>
          <w:szCs w:val="36"/>
        </w:rPr>
        <w:t>hasse. Les femmes et les</w:t>
      </w:r>
      <w:r w:rsidRPr="00110DDC">
        <w:rPr>
          <w:rFonts w:ascii="Comic Sans MS" w:eastAsia="Arial Unicode MS" w:hAnsi="Comic Sans MS" w:cs="Times New Roman"/>
          <w:sz w:val="36"/>
          <w:szCs w:val="36"/>
        </w:rPr>
        <w:t xml:space="preserve"> filles de la tribu s’occupent des travaux de la maison, elles préparent les repas et alimentent le feu. Aussi, elles cueillent les petits fruits sauvages et les plantes médicinales qui entourent notre habitat. Lorsque les hommes reviennent de la pêche et de la chasse, les femmes fume</w:t>
      </w:r>
      <w:r w:rsidR="00960F55">
        <w:rPr>
          <w:rFonts w:ascii="Comic Sans MS" w:eastAsia="Arial Unicode MS" w:hAnsi="Comic Sans MS" w:cs="Times New Roman"/>
          <w:sz w:val="36"/>
          <w:szCs w:val="36"/>
        </w:rPr>
        <w:t>nt les poissons et les viandes.</w:t>
      </w:r>
    </w:p>
    <w:p w:rsidR="00964C62" w:rsidRDefault="00964C62" w:rsidP="00960F55">
      <w:pPr>
        <w:spacing w:line="240" w:lineRule="auto"/>
        <w:ind w:firstLine="708"/>
        <w:jc w:val="both"/>
        <w:rPr>
          <w:noProof/>
          <w:lang w:eastAsia="fr-CA"/>
        </w:rPr>
      </w:pPr>
    </w:p>
    <w:p w:rsidR="009E2617" w:rsidRPr="009E2617" w:rsidRDefault="00D4571F" w:rsidP="00964C62">
      <w:pPr>
        <w:ind w:firstLine="708"/>
        <w:jc w:val="center"/>
        <w:rPr>
          <w:rFonts w:ascii="Comic Sans MS" w:eastAsia="Arial Unicode MS" w:hAnsi="Comic Sans MS" w:cs="Times New Roman"/>
          <w:b/>
          <w:sz w:val="72"/>
          <w:szCs w:val="72"/>
        </w:rPr>
      </w:pPr>
      <w:r>
        <w:rPr>
          <w:rFonts w:ascii="Comic Sans MS" w:eastAsia="Arial Unicode MS" w:hAnsi="Comic Sans MS" w:cs="Times New Roman"/>
          <w:b/>
          <w:noProof/>
          <w:sz w:val="72"/>
          <w:szCs w:val="72"/>
          <w:lang w:eastAsia="fr-CA"/>
        </w:rPr>
        <w:lastRenderedPageBreak/>
        <w:drawing>
          <wp:anchor distT="0" distB="0" distL="114300" distR="114300" simplePos="0" relativeHeight="251664384" behindDoc="0" locked="0" layoutInCell="1" allowOverlap="1">
            <wp:simplePos x="0" y="0"/>
            <wp:positionH relativeFrom="column">
              <wp:posOffset>3317240</wp:posOffset>
            </wp:positionH>
            <wp:positionV relativeFrom="paragraph">
              <wp:posOffset>831215</wp:posOffset>
            </wp:positionV>
            <wp:extent cx="2439035" cy="1864360"/>
            <wp:effectExtent l="19050" t="0" r="0" b="0"/>
            <wp:wrapThrough wrapText="bothSides">
              <wp:wrapPolygon edited="0">
                <wp:start x="-169" y="0"/>
                <wp:lineTo x="-169" y="21409"/>
                <wp:lineTo x="21594" y="21409"/>
                <wp:lineTo x="21594" y="0"/>
                <wp:lineTo x="-169" y="0"/>
              </wp:wrapPolygon>
            </wp:wrapThrough>
            <wp:docPr id="3" name="Picture 3" descr="http://www2.uqtr.ca/hee/site_1/data/1876/images/chasse_castors_2_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2.uqtr.ca/hee/site_1/data/1876/images/chasse_castors_2_2_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9035" cy="1864360"/>
                    </a:xfrm>
                    <a:prstGeom prst="rect">
                      <a:avLst/>
                    </a:prstGeom>
                    <a:noFill/>
                    <a:ln>
                      <a:noFill/>
                    </a:ln>
                  </pic:spPr>
                </pic:pic>
              </a:graphicData>
            </a:graphic>
          </wp:anchor>
        </w:drawing>
      </w:r>
      <w:r>
        <w:rPr>
          <w:rFonts w:ascii="Comic Sans MS" w:eastAsia="Arial Unicode MS" w:hAnsi="Comic Sans MS" w:cs="Times New Roman"/>
          <w:b/>
          <w:noProof/>
          <w:sz w:val="72"/>
          <w:szCs w:val="72"/>
          <w:lang w:eastAsia="fr-CA"/>
        </w:rPr>
        <w:drawing>
          <wp:anchor distT="0" distB="0" distL="114300" distR="114300" simplePos="0" relativeHeight="251662336" behindDoc="0" locked="0" layoutInCell="1" allowOverlap="1">
            <wp:simplePos x="0" y="0"/>
            <wp:positionH relativeFrom="column">
              <wp:posOffset>-186055</wp:posOffset>
            </wp:positionH>
            <wp:positionV relativeFrom="paragraph">
              <wp:posOffset>831215</wp:posOffset>
            </wp:positionV>
            <wp:extent cx="2593340" cy="1769110"/>
            <wp:effectExtent l="19050" t="0" r="0" b="0"/>
            <wp:wrapThrough wrapText="bothSides">
              <wp:wrapPolygon edited="0">
                <wp:start x="-159" y="0"/>
                <wp:lineTo x="-159" y="21398"/>
                <wp:lineTo x="21579" y="21398"/>
                <wp:lineTo x="21579" y="0"/>
                <wp:lineTo x="-159" y="0"/>
              </wp:wrapPolygon>
            </wp:wrapThrough>
            <wp:docPr id="1" name="Picture 1" descr="http://www2.uqtr.ca/hee/site_1/data/1876/images/1_2_2-2_2_2_Peche_flambeau_fem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uqtr.ca/hee/site_1/data/1876/images/1_2_2-2_2_2_Peche_flambeau_femmes.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3340" cy="1769110"/>
                    </a:xfrm>
                    <a:prstGeom prst="rect">
                      <a:avLst/>
                    </a:prstGeom>
                    <a:noFill/>
                    <a:ln>
                      <a:noFill/>
                    </a:ln>
                  </pic:spPr>
                </pic:pic>
              </a:graphicData>
            </a:graphic>
          </wp:anchor>
        </w:drawing>
      </w:r>
      <w:r w:rsidR="00964C62" w:rsidRPr="009E2617">
        <w:rPr>
          <w:rFonts w:ascii="Comic Sans MS" w:eastAsia="Arial Unicode MS" w:hAnsi="Comic Sans MS" w:cs="Times New Roman"/>
          <w:b/>
          <w:sz w:val="72"/>
          <w:szCs w:val="72"/>
        </w:rPr>
        <w:t>Les images</w:t>
      </w:r>
    </w:p>
    <w:p w:rsidR="00964C62" w:rsidRPr="009E2617" w:rsidRDefault="00964C62" w:rsidP="00964C62">
      <w:pPr>
        <w:spacing w:line="240" w:lineRule="auto"/>
        <w:ind w:firstLine="708"/>
        <w:jc w:val="both"/>
        <w:rPr>
          <w:rFonts w:ascii="Comic Sans MS" w:eastAsia="Arial Unicode MS" w:hAnsi="Comic Sans MS" w:cs="Times New Roman"/>
          <w:sz w:val="24"/>
          <w:szCs w:val="24"/>
        </w:rPr>
      </w:pPr>
    </w:p>
    <w:p w:rsidR="00964C62" w:rsidRPr="009E2617" w:rsidRDefault="00964C62" w:rsidP="00964C62">
      <w:pPr>
        <w:spacing w:line="240" w:lineRule="auto"/>
        <w:ind w:firstLine="708"/>
        <w:jc w:val="both"/>
        <w:rPr>
          <w:rFonts w:ascii="Comic Sans MS" w:eastAsia="Arial Unicode MS" w:hAnsi="Comic Sans MS" w:cs="Times New Roman"/>
          <w:sz w:val="24"/>
          <w:szCs w:val="24"/>
        </w:rPr>
      </w:pPr>
      <w:bookmarkStart w:id="0" w:name="_GoBack"/>
      <w:bookmarkEnd w:id="0"/>
    </w:p>
    <w:p w:rsidR="00964C62" w:rsidRPr="009E2617" w:rsidRDefault="00964C62" w:rsidP="00964C62">
      <w:pPr>
        <w:spacing w:line="240" w:lineRule="auto"/>
        <w:ind w:firstLine="708"/>
        <w:jc w:val="both"/>
        <w:rPr>
          <w:rFonts w:ascii="Comic Sans MS" w:eastAsia="Arial Unicode MS" w:hAnsi="Comic Sans MS" w:cs="Times New Roman"/>
          <w:sz w:val="24"/>
          <w:szCs w:val="24"/>
        </w:rPr>
      </w:pPr>
    </w:p>
    <w:p w:rsidR="00964C62" w:rsidRPr="009E2617" w:rsidRDefault="00964C62" w:rsidP="00964C62">
      <w:pPr>
        <w:spacing w:line="240" w:lineRule="auto"/>
        <w:ind w:firstLine="708"/>
        <w:jc w:val="both"/>
        <w:rPr>
          <w:rFonts w:ascii="Comic Sans MS" w:eastAsia="Arial Unicode MS" w:hAnsi="Comic Sans MS" w:cs="Times New Roman"/>
          <w:sz w:val="24"/>
          <w:szCs w:val="24"/>
        </w:rPr>
      </w:pPr>
    </w:p>
    <w:p w:rsidR="00964C62" w:rsidRPr="009E2617" w:rsidRDefault="00964C62" w:rsidP="00964C62">
      <w:pPr>
        <w:spacing w:line="240" w:lineRule="auto"/>
        <w:ind w:firstLine="708"/>
        <w:jc w:val="both"/>
        <w:rPr>
          <w:rFonts w:ascii="Comic Sans MS" w:eastAsia="Arial Unicode MS" w:hAnsi="Comic Sans MS" w:cs="Times New Roman"/>
          <w:sz w:val="24"/>
          <w:szCs w:val="24"/>
        </w:rPr>
      </w:pPr>
    </w:p>
    <w:p w:rsidR="00964C62" w:rsidRPr="009E2617" w:rsidRDefault="00D4571F" w:rsidP="00964C62">
      <w:pPr>
        <w:spacing w:line="240" w:lineRule="auto"/>
        <w:ind w:firstLine="708"/>
        <w:jc w:val="both"/>
        <w:rPr>
          <w:rFonts w:ascii="Comic Sans MS" w:eastAsia="Arial Unicode MS" w:hAnsi="Comic Sans MS" w:cs="Times New Roman"/>
          <w:sz w:val="24"/>
          <w:szCs w:val="24"/>
        </w:rPr>
      </w:pPr>
      <w:r>
        <w:rPr>
          <w:rFonts w:ascii="Comic Sans MS" w:eastAsia="Arial Unicode MS" w:hAnsi="Comic Sans MS" w:cs="Times New Roman"/>
          <w:noProof/>
          <w:sz w:val="24"/>
          <w:szCs w:val="24"/>
          <w:lang w:eastAsia="fr-CA"/>
        </w:rPr>
        <w:drawing>
          <wp:anchor distT="0" distB="0" distL="114300" distR="114300" simplePos="0" relativeHeight="251663360" behindDoc="0" locked="0" layoutInCell="1" allowOverlap="1">
            <wp:simplePos x="0" y="0"/>
            <wp:positionH relativeFrom="column">
              <wp:posOffset>-257175</wp:posOffset>
            </wp:positionH>
            <wp:positionV relativeFrom="paragraph">
              <wp:posOffset>341630</wp:posOffset>
            </wp:positionV>
            <wp:extent cx="2771140" cy="1745615"/>
            <wp:effectExtent l="19050" t="0" r="0" b="0"/>
            <wp:wrapThrough wrapText="bothSides">
              <wp:wrapPolygon edited="0">
                <wp:start x="-148" y="0"/>
                <wp:lineTo x="-148" y="21451"/>
                <wp:lineTo x="21531" y="21451"/>
                <wp:lineTo x="21531" y="0"/>
                <wp:lineTo x="-148" y="0"/>
              </wp:wrapPolygon>
            </wp:wrapThrough>
            <wp:docPr id="2" name="Picture 2" descr="http://www2.uqtr.ca/hee/site_1/data/1876/images/2_10_1-seche-vi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uqtr.ca/hee/site_1/data/1876/images/2_10_1-seche-viand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1140" cy="1745615"/>
                    </a:xfrm>
                    <a:prstGeom prst="rect">
                      <a:avLst/>
                    </a:prstGeom>
                    <a:noFill/>
                    <a:ln>
                      <a:noFill/>
                    </a:ln>
                  </pic:spPr>
                </pic:pic>
              </a:graphicData>
            </a:graphic>
          </wp:anchor>
        </w:drawing>
      </w:r>
      <w:r w:rsidR="009E2617">
        <w:rPr>
          <w:rFonts w:ascii="Comic Sans MS" w:eastAsia="Arial Unicode MS" w:hAnsi="Comic Sans MS" w:cs="Times New Roman"/>
          <w:sz w:val="24"/>
          <w:szCs w:val="24"/>
        </w:rPr>
        <w:t>Pêcher</w:t>
      </w:r>
      <w:r w:rsidR="009E2617">
        <w:rPr>
          <w:rFonts w:ascii="Comic Sans MS" w:eastAsia="Arial Unicode MS" w:hAnsi="Comic Sans MS" w:cs="Times New Roman"/>
          <w:sz w:val="24"/>
          <w:szCs w:val="24"/>
        </w:rPr>
        <w:tab/>
      </w:r>
      <w:r w:rsidR="009E2617">
        <w:rPr>
          <w:rFonts w:ascii="Comic Sans MS" w:eastAsia="Arial Unicode MS" w:hAnsi="Comic Sans MS" w:cs="Times New Roman"/>
          <w:sz w:val="24"/>
          <w:szCs w:val="24"/>
        </w:rPr>
        <w:tab/>
      </w:r>
      <w:r w:rsidR="009E2617">
        <w:rPr>
          <w:rFonts w:ascii="Comic Sans MS" w:eastAsia="Arial Unicode MS" w:hAnsi="Comic Sans MS" w:cs="Times New Roman"/>
          <w:sz w:val="24"/>
          <w:szCs w:val="24"/>
        </w:rPr>
        <w:tab/>
      </w:r>
      <w:r w:rsidR="009E2617">
        <w:rPr>
          <w:rFonts w:ascii="Comic Sans MS" w:eastAsia="Arial Unicode MS" w:hAnsi="Comic Sans MS" w:cs="Times New Roman"/>
          <w:sz w:val="24"/>
          <w:szCs w:val="24"/>
        </w:rPr>
        <w:tab/>
      </w:r>
      <w:r w:rsidR="009E2617">
        <w:rPr>
          <w:rFonts w:ascii="Comic Sans MS" w:eastAsia="Arial Unicode MS" w:hAnsi="Comic Sans MS" w:cs="Times New Roman"/>
          <w:sz w:val="24"/>
          <w:szCs w:val="24"/>
        </w:rPr>
        <w:tab/>
      </w:r>
      <w:r>
        <w:rPr>
          <w:rFonts w:ascii="Comic Sans MS" w:eastAsia="Arial Unicode MS" w:hAnsi="Comic Sans MS" w:cs="Times New Roman"/>
          <w:sz w:val="24"/>
          <w:szCs w:val="24"/>
        </w:rPr>
        <w:tab/>
      </w:r>
      <w:r w:rsidR="009E2617">
        <w:rPr>
          <w:rFonts w:ascii="Comic Sans MS" w:eastAsia="Arial Unicode MS" w:hAnsi="Comic Sans MS" w:cs="Times New Roman"/>
          <w:sz w:val="24"/>
          <w:szCs w:val="24"/>
        </w:rPr>
        <w:tab/>
        <w:t>Chasser</w:t>
      </w:r>
    </w:p>
    <w:p w:rsidR="00964C62" w:rsidRPr="009E2617" w:rsidRDefault="00D4571F" w:rsidP="00964C62">
      <w:pPr>
        <w:rPr>
          <w:rFonts w:ascii="Comic Sans MS" w:eastAsia="Arial Unicode MS" w:hAnsi="Comic Sans MS" w:cs="Times New Roman"/>
          <w:sz w:val="24"/>
          <w:szCs w:val="24"/>
        </w:rPr>
      </w:pPr>
      <w:r>
        <w:rPr>
          <w:rFonts w:ascii="Comic Sans MS" w:eastAsia="Arial Unicode MS" w:hAnsi="Comic Sans MS" w:cs="Times New Roman"/>
          <w:noProof/>
          <w:sz w:val="24"/>
          <w:szCs w:val="24"/>
          <w:lang w:eastAsia="fr-CA"/>
        </w:rPr>
        <w:drawing>
          <wp:anchor distT="0" distB="0" distL="114300" distR="114300" simplePos="0" relativeHeight="251659264" behindDoc="0" locked="0" layoutInCell="1" allowOverlap="1">
            <wp:simplePos x="0" y="0"/>
            <wp:positionH relativeFrom="column">
              <wp:posOffset>768985</wp:posOffset>
            </wp:positionH>
            <wp:positionV relativeFrom="paragraph">
              <wp:posOffset>2540</wp:posOffset>
            </wp:positionV>
            <wp:extent cx="1987550" cy="1781175"/>
            <wp:effectExtent l="19050" t="0" r="0" b="0"/>
            <wp:wrapNone/>
            <wp:docPr id="5" name="Picture 5" descr="http://www2.uqtr.ca/hee/site_1/data/1876/images/ecu_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2.uqtr.ca/hee/site_1/data/1876/images/ecu_rat.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7550" cy="1781175"/>
                    </a:xfrm>
                    <a:prstGeom prst="rect">
                      <a:avLst/>
                    </a:prstGeom>
                    <a:noFill/>
                    <a:ln>
                      <a:noFill/>
                    </a:ln>
                  </pic:spPr>
                </pic:pic>
              </a:graphicData>
            </a:graphic>
          </wp:anchor>
        </w:drawing>
      </w:r>
    </w:p>
    <w:p w:rsidR="00964C62" w:rsidRPr="009E2617" w:rsidRDefault="00964C62" w:rsidP="00964C62">
      <w:pPr>
        <w:tabs>
          <w:tab w:val="left" w:pos="5816"/>
        </w:tabs>
        <w:rPr>
          <w:rFonts w:ascii="Comic Sans MS" w:eastAsia="Arial Unicode MS" w:hAnsi="Comic Sans MS" w:cs="Times New Roman"/>
          <w:sz w:val="24"/>
          <w:szCs w:val="24"/>
        </w:rPr>
      </w:pPr>
    </w:p>
    <w:p w:rsidR="00964C62" w:rsidRPr="009E2617" w:rsidRDefault="00964C62" w:rsidP="00964C62">
      <w:pPr>
        <w:tabs>
          <w:tab w:val="left" w:pos="5816"/>
        </w:tabs>
        <w:rPr>
          <w:rFonts w:ascii="Comic Sans MS" w:eastAsia="Arial Unicode MS" w:hAnsi="Comic Sans MS" w:cs="Times New Roman"/>
          <w:sz w:val="24"/>
          <w:szCs w:val="24"/>
        </w:rPr>
      </w:pPr>
    </w:p>
    <w:p w:rsidR="00964C62" w:rsidRPr="009E2617" w:rsidRDefault="00964C62" w:rsidP="00964C62">
      <w:pPr>
        <w:tabs>
          <w:tab w:val="left" w:pos="5816"/>
        </w:tabs>
        <w:rPr>
          <w:rFonts w:ascii="Comic Sans MS" w:eastAsia="Arial Unicode MS" w:hAnsi="Comic Sans MS" w:cs="Times New Roman"/>
          <w:sz w:val="24"/>
          <w:szCs w:val="24"/>
        </w:rPr>
      </w:pPr>
    </w:p>
    <w:p w:rsidR="00D4571F" w:rsidRDefault="00D4571F" w:rsidP="009E2617">
      <w:pPr>
        <w:rPr>
          <w:rFonts w:ascii="Comic Sans MS" w:eastAsia="Arial Unicode MS" w:hAnsi="Comic Sans MS" w:cs="Times New Roman"/>
          <w:sz w:val="24"/>
          <w:szCs w:val="24"/>
        </w:rPr>
      </w:pPr>
    </w:p>
    <w:p w:rsidR="00D4571F" w:rsidRDefault="00D4571F" w:rsidP="009E2617">
      <w:pPr>
        <w:rPr>
          <w:rFonts w:ascii="Comic Sans MS" w:eastAsia="Arial Unicode MS" w:hAnsi="Comic Sans MS" w:cs="Times New Roman"/>
          <w:sz w:val="24"/>
          <w:szCs w:val="24"/>
        </w:rPr>
      </w:pPr>
      <w:r>
        <w:rPr>
          <w:rFonts w:ascii="Comic Sans MS" w:eastAsia="Arial Unicode MS" w:hAnsi="Comic Sans MS" w:cs="Times New Roman"/>
          <w:noProof/>
          <w:sz w:val="24"/>
          <w:szCs w:val="24"/>
          <w:lang w:eastAsia="fr-CA"/>
        </w:rPr>
        <w:drawing>
          <wp:anchor distT="0" distB="0" distL="114300" distR="114300" simplePos="0" relativeHeight="251665408" behindDoc="0" locked="0" layoutInCell="1" allowOverlap="1">
            <wp:simplePos x="0" y="0"/>
            <wp:positionH relativeFrom="column">
              <wp:posOffset>193675</wp:posOffset>
            </wp:positionH>
            <wp:positionV relativeFrom="paragraph">
              <wp:posOffset>403225</wp:posOffset>
            </wp:positionV>
            <wp:extent cx="1512570" cy="2137410"/>
            <wp:effectExtent l="19050" t="0" r="0" b="0"/>
            <wp:wrapThrough wrapText="bothSides">
              <wp:wrapPolygon edited="0">
                <wp:start x="-272" y="0"/>
                <wp:lineTo x="-272" y="21369"/>
                <wp:lineTo x="21491" y="21369"/>
                <wp:lineTo x="21491" y="0"/>
                <wp:lineTo x="-272" y="0"/>
              </wp:wrapPolygon>
            </wp:wrapThrough>
            <wp:docPr id="4" name="Picture 4" descr="http://www2.uqtr.ca/hee/site_1/data/1876/images/1_2_3bleu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2.uqtr.ca/hee/site_1/data/1876/images/1_2_3bleuets.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2570" cy="2137410"/>
                    </a:xfrm>
                    <a:prstGeom prst="rect">
                      <a:avLst/>
                    </a:prstGeom>
                    <a:noFill/>
                    <a:ln>
                      <a:noFill/>
                    </a:ln>
                  </pic:spPr>
                </pic:pic>
              </a:graphicData>
            </a:graphic>
          </wp:anchor>
        </w:drawing>
      </w:r>
      <w:r w:rsidR="009E2617">
        <w:rPr>
          <w:rFonts w:ascii="Comic Sans MS" w:eastAsia="Arial Unicode MS" w:hAnsi="Comic Sans MS" w:cs="Times New Roman"/>
          <w:sz w:val="24"/>
          <w:szCs w:val="24"/>
        </w:rPr>
        <w:t>Fumer la viande et le poisson</w:t>
      </w:r>
      <w:r w:rsidR="009E2617">
        <w:rPr>
          <w:rFonts w:ascii="Comic Sans MS" w:eastAsia="Arial Unicode MS" w:hAnsi="Comic Sans MS" w:cs="Times New Roman"/>
          <w:sz w:val="24"/>
          <w:szCs w:val="24"/>
        </w:rPr>
        <w:tab/>
      </w:r>
      <w:r w:rsidR="009E2617">
        <w:rPr>
          <w:rFonts w:ascii="Comic Sans MS" w:eastAsia="Arial Unicode MS" w:hAnsi="Comic Sans MS" w:cs="Times New Roman"/>
          <w:sz w:val="24"/>
          <w:szCs w:val="24"/>
        </w:rPr>
        <w:tab/>
      </w:r>
      <w:r w:rsidR="009E2617">
        <w:rPr>
          <w:rFonts w:ascii="Comic Sans MS" w:eastAsia="Arial Unicode MS" w:hAnsi="Comic Sans MS" w:cs="Times New Roman"/>
          <w:sz w:val="24"/>
          <w:szCs w:val="24"/>
        </w:rPr>
        <w:tab/>
      </w:r>
      <w:r w:rsidR="009E2617">
        <w:rPr>
          <w:rFonts w:ascii="Comic Sans MS" w:eastAsia="Arial Unicode MS" w:hAnsi="Comic Sans MS" w:cs="Times New Roman"/>
          <w:sz w:val="24"/>
          <w:szCs w:val="24"/>
        </w:rPr>
        <w:tab/>
        <w:t>Chasser le petit gibier</w:t>
      </w:r>
    </w:p>
    <w:p w:rsidR="00D4571F" w:rsidRPr="00D4571F" w:rsidRDefault="00D4571F" w:rsidP="00D4571F">
      <w:pPr>
        <w:rPr>
          <w:rFonts w:ascii="Comic Sans MS" w:eastAsia="Arial Unicode MS" w:hAnsi="Comic Sans MS" w:cs="Times New Roman"/>
          <w:sz w:val="24"/>
          <w:szCs w:val="24"/>
        </w:rPr>
      </w:pPr>
      <w:r>
        <w:rPr>
          <w:rFonts w:ascii="Comic Sans MS" w:eastAsia="Arial Unicode MS" w:hAnsi="Comic Sans MS" w:cs="Times New Roman"/>
          <w:noProof/>
          <w:sz w:val="24"/>
          <w:szCs w:val="24"/>
          <w:lang w:eastAsia="fr-CA"/>
        </w:rPr>
        <w:drawing>
          <wp:anchor distT="0" distB="0" distL="114300" distR="114300" simplePos="0" relativeHeight="251666432" behindDoc="0" locked="0" layoutInCell="1" allowOverlap="1">
            <wp:simplePos x="0" y="0"/>
            <wp:positionH relativeFrom="column">
              <wp:posOffset>697230</wp:posOffset>
            </wp:positionH>
            <wp:positionV relativeFrom="paragraph">
              <wp:posOffset>31115</wp:posOffset>
            </wp:positionV>
            <wp:extent cx="3246120" cy="2137410"/>
            <wp:effectExtent l="19050" t="0" r="0" b="0"/>
            <wp:wrapThrough wrapText="bothSides">
              <wp:wrapPolygon edited="0">
                <wp:start x="-127" y="0"/>
                <wp:lineTo x="-127" y="21369"/>
                <wp:lineTo x="21549" y="21369"/>
                <wp:lineTo x="21549" y="0"/>
                <wp:lineTo x="-127" y="0"/>
              </wp:wrapPolygon>
            </wp:wrapThrough>
            <wp:docPr id="6" name="Image 1" descr="Les Algonquiens et les Iroquoiens organisaient des foires pour s'échanger des prod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Algonquiens et les Iroquoiens organisaient des foires pour s'échanger des produits"/>
                    <pic:cNvPicPr>
                      <a:picLocks noChangeAspect="1" noChangeArrowheads="1"/>
                    </pic:cNvPicPr>
                  </pic:nvPicPr>
                  <pic:blipFill>
                    <a:blip r:embed="rId11" cstate="print"/>
                    <a:srcRect/>
                    <a:stretch>
                      <a:fillRect/>
                    </a:stretch>
                  </pic:blipFill>
                  <pic:spPr bwMode="auto">
                    <a:xfrm>
                      <a:off x="0" y="0"/>
                      <a:ext cx="3246120" cy="2137410"/>
                    </a:xfrm>
                    <a:prstGeom prst="rect">
                      <a:avLst/>
                    </a:prstGeom>
                    <a:noFill/>
                    <a:ln w="9525">
                      <a:noFill/>
                      <a:miter lim="800000"/>
                      <a:headEnd/>
                      <a:tailEnd/>
                    </a:ln>
                  </pic:spPr>
                </pic:pic>
              </a:graphicData>
            </a:graphic>
          </wp:anchor>
        </w:drawing>
      </w:r>
    </w:p>
    <w:p w:rsidR="00D4571F" w:rsidRPr="00D4571F" w:rsidRDefault="00D4571F" w:rsidP="00D4571F">
      <w:pPr>
        <w:rPr>
          <w:rFonts w:ascii="Comic Sans MS" w:eastAsia="Arial Unicode MS" w:hAnsi="Comic Sans MS" w:cs="Times New Roman"/>
          <w:sz w:val="24"/>
          <w:szCs w:val="24"/>
        </w:rPr>
      </w:pPr>
    </w:p>
    <w:p w:rsidR="00D4571F" w:rsidRPr="00D4571F" w:rsidRDefault="00D4571F" w:rsidP="00D4571F">
      <w:pPr>
        <w:rPr>
          <w:rFonts w:ascii="Comic Sans MS" w:eastAsia="Arial Unicode MS" w:hAnsi="Comic Sans MS" w:cs="Times New Roman"/>
          <w:sz w:val="24"/>
          <w:szCs w:val="24"/>
        </w:rPr>
      </w:pPr>
    </w:p>
    <w:p w:rsidR="00D4571F" w:rsidRPr="00D4571F" w:rsidRDefault="00D4571F" w:rsidP="00D4571F">
      <w:pPr>
        <w:rPr>
          <w:rFonts w:ascii="Comic Sans MS" w:eastAsia="Arial Unicode MS" w:hAnsi="Comic Sans MS" w:cs="Times New Roman"/>
          <w:sz w:val="24"/>
          <w:szCs w:val="24"/>
        </w:rPr>
      </w:pPr>
    </w:p>
    <w:p w:rsidR="00D4571F" w:rsidRPr="00D4571F" w:rsidRDefault="00D4571F" w:rsidP="00D4571F">
      <w:pPr>
        <w:rPr>
          <w:rFonts w:ascii="Comic Sans MS" w:eastAsia="Arial Unicode MS" w:hAnsi="Comic Sans MS" w:cs="Times New Roman"/>
          <w:sz w:val="24"/>
          <w:szCs w:val="24"/>
        </w:rPr>
      </w:pPr>
    </w:p>
    <w:p w:rsidR="00D4571F" w:rsidRDefault="00D4571F" w:rsidP="00D4571F">
      <w:pPr>
        <w:rPr>
          <w:rFonts w:ascii="Comic Sans MS" w:eastAsia="Arial Unicode MS" w:hAnsi="Comic Sans MS" w:cs="Times New Roman"/>
          <w:sz w:val="24"/>
          <w:szCs w:val="24"/>
        </w:rPr>
      </w:pPr>
    </w:p>
    <w:p w:rsidR="00964C62" w:rsidRPr="00D4571F" w:rsidRDefault="00D4571F" w:rsidP="00D4571F">
      <w:pPr>
        <w:tabs>
          <w:tab w:val="left" w:pos="991"/>
        </w:tabs>
        <w:rPr>
          <w:rFonts w:ascii="Comic Sans MS" w:eastAsia="Arial Unicode MS" w:hAnsi="Comic Sans MS" w:cs="Times New Roman"/>
          <w:sz w:val="24"/>
          <w:szCs w:val="24"/>
        </w:rPr>
      </w:pPr>
      <w:r>
        <w:rPr>
          <w:rFonts w:ascii="Comic Sans MS" w:eastAsia="Arial Unicode MS" w:hAnsi="Comic Sans MS" w:cs="Times New Roman"/>
          <w:sz w:val="24"/>
          <w:szCs w:val="24"/>
        </w:rPr>
        <w:tab/>
        <w:t>Cueillir</w:t>
      </w:r>
      <w:r>
        <w:rPr>
          <w:rFonts w:ascii="Comic Sans MS" w:eastAsia="Arial Unicode MS" w:hAnsi="Comic Sans MS" w:cs="Times New Roman"/>
          <w:sz w:val="24"/>
          <w:szCs w:val="24"/>
        </w:rPr>
        <w:tab/>
      </w:r>
      <w:r>
        <w:rPr>
          <w:rFonts w:ascii="Comic Sans MS" w:eastAsia="Arial Unicode MS" w:hAnsi="Comic Sans MS" w:cs="Times New Roman"/>
          <w:sz w:val="24"/>
          <w:szCs w:val="24"/>
        </w:rPr>
        <w:tab/>
      </w:r>
      <w:r>
        <w:rPr>
          <w:rFonts w:ascii="Comic Sans MS" w:eastAsia="Arial Unicode MS" w:hAnsi="Comic Sans MS" w:cs="Times New Roman"/>
          <w:sz w:val="24"/>
          <w:szCs w:val="24"/>
        </w:rPr>
        <w:tab/>
      </w:r>
      <w:r>
        <w:rPr>
          <w:rFonts w:ascii="Comic Sans MS" w:eastAsia="Arial Unicode MS" w:hAnsi="Comic Sans MS" w:cs="Times New Roman"/>
          <w:sz w:val="24"/>
          <w:szCs w:val="24"/>
        </w:rPr>
        <w:tab/>
      </w:r>
      <w:r>
        <w:rPr>
          <w:rFonts w:ascii="Comic Sans MS" w:eastAsia="Arial Unicode MS" w:hAnsi="Comic Sans MS" w:cs="Times New Roman"/>
          <w:sz w:val="24"/>
          <w:szCs w:val="24"/>
        </w:rPr>
        <w:tab/>
        <w:t>Troc entre les nations</w:t>
      </w:r>
    </w:p>
    <w:sectPr w:rsidR="00964C62" w:rsidRPr="00D4571F" w:rsidSect="00E0225D">
      <w:footerReference w:type="default" r:id="rId12"/>
      <w:footerReference w:type="first" r:id="rId13"/>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F8C" w:rsidRDefault="00286F8C" w:rsidP="00E0225D">
      <w:pPr>
        <w:spacing w:after="0" w:line="240" w:lineRule="auto"/>
      </w:pPr>
      <w:r>
        <w:separator/>
      </w:r>
    </w:p>
  </w:endnote>
  <w:endnote w:type="continuationSeparator" w:id="0">
    <w:p w:rsidR="00286F8C" w:rsidRDefault="00286F8C" w:rsidP="00E02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5D" w:rsidRPr="0050619A" w:rsidRDefault="00E0225D">
    <w:pPr>
      <w:pStyle w:val="Footer"/>
      <w:rPr>
        <w:i/>
      </w:rPr>
    </w:pPr>
    <w:r w:rsidRPr="0050619A">
      <w:rPr>
        <w:i/>
      </w:rPr>
      <w:t xml:space="preserve">Source des images : </w:t>
    </w:r>
    <w:proofErr w:type="spellStart"/>
    <w:r w:rsidRPr="0050619A">
      <w:rPr>
        <w:i/>
      </w:rPr>
      <w:t>Aki</w:t>
    </w:r>
    <w:proofErr w:type="spellEnd"/>
    <w:r w:rsidRPr="0050619A">
      <w:rPr>
        <w:i/>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19A" w:rsidRPr="0050619A" w:rsidRDefault="0050619A" w:rsidP="0050619A">
    <w:pPr>
      <w:pStyle w:val="Footer"/>
      <w:ind w:firstLine="708"/>
      <w:rPr>
        <w:i/>
      </w:rPr>
    </w:pPr>
    <w:r w:rsidRPr="0050619A">
      <w:rPr>
        <w:i/>
      </w:rPr>
      <w:t xml:space="preserve">Texte </w:t>
    </w:r>
    <w:r>
      <w:rPr>
        <w:i/>
      </w:rPr>
      <w:t>inspiré</w:t>
    </w:r>
    <w:r w:rsidRPr="0050619A">
      <w:rPr>
        <w:i/>
      </w:rPr>
      <w:t xml:space="preserve"> de Voyages et de Didactique</w:t>
    </w:r>
    <w:r>
      <w:rPr>
        <w:i/>
      </w:rPr>
      <w:t xml:space="preserve"> de</w:t>
    </w:r>
    <w:r w:rsidRPr="0050619A">
      <w:rPr>
        <w:i/>
      </w:rPr>
      <w:t xml:space="preserve"> l’</w:t>
    </w:r>
    <w:r>
      <w:rPr>
        <w:i/>
      </w:rPr>
      <w:t>univers social au primaire.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F8C" w:rsidRDefault="00286F8C" w:rsidP="00E0225D">
      <w:pPr>
        <w:spacing w:after="0" w:line="240" w:lineRule="auto"/>
      </w:pPr>
      <w:r>
        <w:separator/>
      </w:r>
    </w:p>
  </w:footnote>
  <w:footnote w:type="continuationSeparator" w:id="0">
    <w:p w:rsidR="00286F8C" w:rsidRDefault="00286F8C" w:rsidP="00E022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rsids>
    <w:rsidRoot w:val="00E40F02"/>
    <w:rsid w:val="00110DDC"/>
    <w:rsid w:val="001D02E2"/>
    <w:rsid w:val="00286F8C"/>
    <w:rsid w:val="002E672A"/>
    <w:rsid w:val="00372DBF"/>
    <w:rsid w:val="003F05D1"/>
    <w:rsid w:val="0050619A"/>
    <w:rsid w:val="00566CD3"/>
    <w:rsid w:val="00605CB1"/>
    <w:rsid w:val="007653BE"/>
    <w:rsid w:val="007B0056"/>
    <w:rsid w:val="008278A4"/>
    <w:rsid w:val="008E0058"/>
    <w:rsid w:val="00924898"/>
    <w:rsid w:val="00960F55"/>
    <w:rsid w:val="00964C62"/>
    <w:rsid w:val="009741BE"/>
    <w:rsid w:val="009E2617"/>
    <w:rsid w:val="00C92761"/>
    <w:rsid w:val="00D1380F"/>
    <w:rsid w:val="00D4571F"/>
    <w:rsid w:val="00E0225D"/>
    <w:rsid w:val="00E40F0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62"/>
    <w:rPr>
      <w:rFonts w:ascii="Tahoma" w:hAnsi="Tahoma" w:cs="Tahoma"/>
      <w:sz w:val="16"/>
      <w:szCs w:val="16"/>
    </w:rPr>
  </w:style>
  <w:style w:type="paragraph" w:styleId="Header">
    <w:name w:val="header"/>
    <w:basedOn w:val="Normal"/>
    <w:link w:val="HeaderChar"/>
    <w:uiPriority w:val="99"/>
    <w:unhideWhenUsed/>
    <w:rsid w:val="00E0225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225D"/>
  </w:style>
  <w:style w:type="paragraph" w:styleId="Footer">
    <w:name w:val="footer"/>
    <w:basedOn w:val="Normal"/>
    <w:link w:val="FooterChar"/>
    <w:uiPriority w:val="99"/>
    <w:unhideWhenUsed/>
    <w:rsid w:val="00E0225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2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62"/>
    <w:rPr>
      <w:rFonts w:ascii="Tahoma" w:hAnsi="Tahoma" w:cs="Tahoma"/>
      <w:sz w:val="16"/>
      <w:szCs w:val="16"/>
    </w:rPr>
  </w:style>
  <w:style w:type="paragraph" w:styleId="Header">
    <w:name w:val="header"/>
    <w:basedOn w:val="Normal"/>
    <w:link w:val="HeaderChar"/>
    <w:uiPriority w:val="99"/>
    <w:unhideWhenUsed/>
    <w:rsid w:val="00E0225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225D"/>
  </w:style>
  <w:style w:type="paragraph" w:styleId="Footer">
    <w:name w:val="footer"/>
    <w:basedOn w:val="Normal"/>
    <w:link w:val="FooterChar"/>
    <w:uiPriority w:val="99"/>
    <w:unhideWhenUsed/>
    <w:rsid w:val="00E0225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225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181</Words>
  <Characters>1000</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Beaulieu</dc:creator>
  <cp:lastModifiedBy>Anne-Julie Fortin</cp:lastModifiedBy>
  <cp:revision>3</cp:revision>
  <dcterms:created xsi:type="dcterms:W3CDTF">2013-12-12T22:14:00Z</dcterms:created>
  <dcterms:modified xsi:type="dcterms:W3CDTF">2013-12-13T05:57:00Z</dcterms:modified>
</cp:coreProperties>
</file>