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B0" w:rsidRDefault="00843A61" w:rsidP="00F73D97">
      <w:pPr>
        <w:pStyle w:val="Titre1"/>
      </w:pPr>
      <w:r>
        <w:t>SOURCES</w:t>
      </w:r>
    </w:p>
    <w:p w:rsidR="00504376" w:rsidRDefault="00504376" w:rsidP="00376102">
      <w:r>
        <w:t xml:space="preserve">BEAUDRY, Nicole. 2014. </w:t>
      </w:r>
      <w:r w:rsidRPr="00504376">
        <w:rPr>
          <w:i/>
        </w:rPr>
        <w:t xml:space="preserve">Le </w:t>
      </w:r>
      <w:proofErr w:type="spellStart"/>
      <w:r w:rsidRPr="00504376">
        <w:rPr>
          <w:i/>
        </w:rPr>
        <w:t>katajjaq</w:t>
      </w:r>
      <w:proofErr w:type="spellEnd"/>
      <w:r w:rsidRPr="00504376">
        <w:rPr>
          <w:i/>
        </w:rPr>
        <w:t>, un jeu inuit traditionnel</w:t>
      </w:r>
      <w:r>
        <w:t xml:space="preserve">. CIERA. Études inuites [en ligne] </w:t>
      </w:r>
      <w:hyperlink r:id="rId8" w:history="1">
        <w:r w:rsidRPr="007A7138">
          <w:rPr>
            <w:rStyle w:val="Lienhypertexte"/>
          </w:rPr>
          <w:t>https://www.etudes-inuit-studies.ulaval.ca/article/567</w:t>
        </w:r>
      </w:hyperlink>
      <w:r>
        <w:t xml:space="preserve"> </w:t>
      </w:r>
    </w:p>
    <w:p w:rsidR="00376102" w:rsidRDefault="00376102" w:rsidP="00376102">
      <w:r>
        <w:t>BIBLIOTHÈQUE ET ARCHIVES CANADA</w:t>
      </w:r>
      <w:r w:rsidRPr="00262276">
        <w:t>. 2009</w:t>
      </w:r>
      <w:r>
        <w:t xml:space="preserve"> [En ligne] (page consultée le 1</w:t>
      </w:r>
      <w:r w:rsidRPr="00262276">
        <w:t xml:space="preserve">2 mars 2014) </w:t>
      </w:r>
      <w:hyperlink r:id="rId9" w:history="1">
        <w:r w:rsidRPr="000F34E8">
          <w:rPr>
            <w:rStyle w:val="Lienhypertexte"/>
            <w:lang w:val="fr-FR"/>
          </w:rPr>
          <w:t>http://www.collectionscanada.gc.ca/settlement/kids/021013-2091.11-f.html</w:t>
        </w:r>
        <w:r w:rsidRPr="000F34E8">
          <w:rPr>
            <w:rStyle w:val="Lienhypertexte"/>
          </w:rPr>
          <w:t>LE</w:t>
        </w:r>
      </w:hyperlink>
      <w:r>
        <w:t xml:space="preserve"> </w:t>
      </w:r>
    </w:p>
    <w:p w:rsidR="009D1469" w:rsidRDefault="009D1469" w:rsidP="00376102">
      <w:pPr>
        <w:rPr>
          <w:lang w:val="fr-FR"/>
        </w:rPr>
      </w:pPr>
      <w:r>
        <w:rPr>
          <w:lang w:val="fr-FR"/>
        </w:rPr>
        <w:t xml:space="preserve">BOULETTE, J et Cie. </w:t>
      </w:r>
      <w:r w:rsidRPr="009D1469">
        <w:rPr>
          <w:i/>
          <w:lang w:val="fr-FR"/>
        </w:rPr>
        <w:t>Sur les rails</w:t>
      </w:r>
      <w:r>
        <w:rPr>
          <w:i/>
          <w:lang w:val="fr-FR"/>
        </w:rPr>
        <w:t xml:space="preserve"> : </w:t>
      </w:r>
      <w:r w:rsidRPr="00E755E8">
        <w:rPr>
          <w:rFonts w:cs="Times New Roman"/>
          <w:i/>
          <w:szCs w:val="24"/>
        </w:rPr>
        <w:t>géographie, histoire et éducation à la citoyenneté</w:t>
      </w:r>
      <w:r>
        <w:rPr>
          <w:lang w:val="fr-FR"/>
        </w:rPr>
        <w:t>, 3</w:t>
      </w:r>
      <w:r w:rsidRPr="009D1469">
        <w:rPr>
          <w:vertAlign w:val="superscript"/>
          <w:lang w:val="fr-FR"/>
        </w:rPr>
        <w:t>e</w:t>
      </w:r>
      <w:r>
        <w:rPr>
          <w:lang w:val="fr-FR"/>
        </w:rPr>
        <w:t xml:space="preserve"> cycle. Montréal : Chenelière-Éducation, 2012. </w:t>
      </w:r>
    </w:p>
    <w:p w:rsidR="00376102" w:rsidRPr="00262276" w:rsidRDefault="00376102" w:rsidP="00376102">
      <w:r>
        <w:t>ÉTHIER,</w:t>
      </w:r>
      <w:r w:rsidRPr="00262276">
        <w:t xml:space="preserve"> M.-A. et </w:t>
      </w:r>
      <w:r>
        <w:t xml:space="preserve">LEFRANÇOIS, D. </w:t>
      </w:r>
      <w:proofErr w:type="spellStart"/>
      <w:r w:rsidRPr="00262276">
        <w:t>dir</w:t>
      </w:r>
      <w:proofErr w:type="spellEnd"/>
      <w:r w:rsidRPr="00262276">
        <w:t xml:space="preserve">. (2011). </w:t>
      </w:r>
      <w:r w:rsidRPr="00262276">
        <w:rPr>
          <w:i/>
        </w:rPr>
        <w:t>Didactique de l’univers social au primaire. Contenus disciplinaires et suggestions d’activités pour les 2e et 3e cycles.</w:t>
      </w:r>
      <w:r w:rsidRPr="00262276">
        <w:t xml:space="preserve"> ERPI</w:t>
      </w:r>
      <w:r>
        <w:t>.</w:t>
      </w:r>
      <w:r w:rsidR="00504376">
        <w:t>, chapitre 13</w:t>
      </w:r>
    </w:p>
    <w:p w:rsidR="000C7AEF" w:rsidRDefault="000C7AEF" w:rsidP="00376102">
      <w:r>
        <w:t xml:space="preserve">GOUVERNEMENT DU CANADA, Les Inuit. 2003 [En ligne] (page consultée le 14 mars 2014) </w:t>
      </w:r>
      <w:hyperlink r:id="rId10" w:history="1">
        <w:r w:rsidRPr="000F34E8">
          <w:rPr>
            <w:rStyle w:val="Lienhypertexte"/>
          </w:rPr>
          <w:t>http://www.collectionscanada.gc.ca/premierescommunautes/jeunesse/021013-2071-f.html</w:t>
        </w:r>
      </w:hyperlink>
      <w:r>
        <w:t xml:space="preserve"> </w:t>
      </w:r>
    </w:p>
    <w:p w:rsidR="000C7AEF" w:rsidRPr="009D1469" w:rsidRDefault="000C7AEF" w:rsidP="009D1469">
      <w:pPr>
        <w:jc w:val="left"/>
        <w:rPr>
          <w:lang w:val="fr-FR"/>
        </w:rPr>
      </w:pPr>
      <w:r>
        <w:t xml:space="preserve">GOUVERNEMENT DU CANADA, Les Micmacs. 2003 [En ligne] (page consultée le 14 mars 2014) </w:t>
      </w:r>
      <w:hyperlink r:id="rId11" w:history="1">
        <w:r w:rsidRPr="000F34E8">
          <w:rPr>
            <w:rStyle w:val="Lienhypertexte"/>
          </w:rPr>
          <w:t>http://www.collectionscanada.gc.ca/premierescommunautes/jeunesse/021013-2091-f.html</w:t>
        </w:r>
      </w:hyperlink>
      <w:r>
        <w:t xml:space="preserve"> </w:t>
      </w:r>
    </w:p>
    <w:p w:rsidR="00376102" w:rsidRDefault="00376102" w:rsidP="00376102">
      <w:r>
        <w:t>GOURVENEMENT DU NEW-BRUNSWICK</w:t>
      </w:r>
      <w:r w:rsidRPr="00262276">
        <w:t>. 2014</w:t>
      </w:r>
      <w:r>
        <w:t xml:space="preserve"> [En ligne] (page consultée le 12 mars </w:t>
      </w:r>
      <w:r w:rsidRPr="00262276">
        <w:t>2014)</w:t>
      </w:r>
      <w:r w:rsidR="000C7AEF">
        <w:t>.</w:t>
      </w:r>
      <w:r>
        <w:t xml:space="preserve"> </w:t>
      </w:r>
      <w:hyperlink r:id="rId12" w:history="1">
        <w:r w:rsidRPr="000F34E8">
          <w:rPr>
            <w:rStyle w:val="Lienhypertexte"/>
          </w:rPr>
          <w:t>http://www2.gnb.ca/content/gnb/fr/ministeres/affaires_autochtones/wolastoqiyik/spirituels.html</w:t>
        </w:r>
      </w:hyperlink>
      <w:r>
        <w:t xml:space="preserve"> </w:t>
      </w:r>
    </w:p>
    <w:p w:rsidR="00376102" w:rsidRPr="00E755E8" w:rsidRDefault="00376102" w:rsidP="0037610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MARTEL, V et BÉLANGER, S, </w:t>
      </w:r>
      <w:r w:rsidRPr="00E755E8">
        <w:rPr>
          <w:rFonts w:cs="Times New Roman"/>
          <w:i/>
          <w:szCs w:val="24"/>
        </w:rPr>
        <w:t>voyages : géographie, histoire et éducation à la citoyenneté, 3e cycle</w:t>
      </w:r>
      <w:r w:rsidRPr="00E755E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coll</w:t>
      </w:r>
      <w:proofErr w:type="gramEnd"/>
      <w:r>
        <w:rPr>
          <w:rFonts w:cs="Times New Roman"/>
          <w:szCs w:val="24"/>
        </w:rPr>
        <w:t xml:space="preserve">. N. </w:t>
      </w:r>
      <w:proofErr w:type="spellStart"/>
      <w:r>
        <w:rPr>
          <w:rFonts w:cs="Times New Roman"/>
          <w:szCs w:val="24"/>
        </w:rPr>
        <w:t>Beaugrand</w:t>
      </w:r>
      <w:proofErr w:type="spellEnd"/>
      <w:r>
        <w:rPr>
          <w:rFonts w:cs="Times New Roman"/>
          <w:szCs w:val="24"/>
        </w:rPr>
        <w:t xml:space="preserve"> </w:t>
      </w:r>
      <w:r w:rsidRPr="00E755E8">
        <w:rPr>
          <w:rFonts w:cs="Times New Roman"/>
          <w:szCs w:val="24"/>
        </w:rPr>
        <w:t>Champagne. Anjou, Québec, CEC, 2004</w:t>
      </w:r>
    </w:p>
    <w:p w:rsidR="000C7AEF" w:rsidRDefault="000C7AEF" w:rsidP="000C7AEF">
      <w:r w:rsidRPr="006E19CB">
        <w:t>MELS [Ministère de l’Éducation] (2001) Programme de formation de l’école québécoise. Éducation préscolaire. Enseignement primaire. Québec.</w:t>
      </w:r>
    </w:p>
    <w:p w:rsidR="009D1469" w:rsidRDefault="000C7AEF" w:rsidP="00376102">
      <w:pPr>
        <w:rPr>
          <w:lang w:val="fr-FR"/>
        </w:rPr>
      </w:pPr>
      <w:r w:rsidRPr="000C7AEF">
        <w:t>RECITUS [Service national du Récit de l'univers social], Sociétés</w:t>
      </w:r>
      <w:r>
        <w:rPr>
          <w:lang w:val="fr-FR"/>
        </w:rPr>
        <w:t xml:space="preserve"> et territoires. 2014 [En ligne] (page consultée le 02 mars 2014). </w:t>
      </w:r>
      <w:hyperlink r:id="rId13" w:history="1">
        <w:r w:rsidRPr="000F34E8">
          <w:rPr>
            <w:rStyle w:val="Lienhypertexte"/>
            <w:lang w:val="fr-FR"/>
          </w:rPr>
          <w:t>http://primaire.recitus.qc.ca/sujets/23/territoire/3909</w:t>
        </w:r>
      </w:hyperlink>
      <w:r>
        <w:rPr>
          <w:lang w:val="fr-FR"/>
        </w:rPr>
        <w:t xml:space="preserve"> </w:t>
      </w:r>
    </w:p>
    <w:p w:rsidR="009D1469" w:rsidRDefault="009D1469" w:rsidP="009D1469">
      <w:pPr>
        <w:jc w:val="left"/>
        <w:rPr>
          <w:lang w:val="fr-FR"/>
        </w:rPr>
      </w:pPr>
      <w:r>
        <w:rPr>
          <w:lang w:val="fr-FR"/>
        </w:rPr>
        <w:t xml:space="preserve">UQTR [Université du Québec à Trois-Rivières], Sociétés et territoires autochtones aujourd’hui. 2002 [En ligne] (page consultée le 14 mars 2014). </w:t>
      </w:r>
      <w:hyperlink r:id="rId14" w:history="1">
        <w:r w:rsidRPr="000F34E8">
          <w:rPr>
            <w:rStyle w:val="Lienhypertexte"/>
            <w:lang w:val="fr-FR"/>
          </w:rPr>
          <w:t>http://www2.uqtr.ca/hee/site_1/index.php?no_fiche=1924&amp;fermer=1</w:t>
        </w:r>
      </w:hyperlink>
      <w:r>
        <w:rPr>
          <w:lang w:val="fr-FR"/>
        </w:rPr>
        <w:t xml:space="preserve"> </w:t>
      </w:r>
    </w:p>
    <w:p w:rsidR="00843A61" w:rsidRPr="00843A61" w:rsidRDefault="00843A61" w:rsidP="00843A61">
      <w:pPr>
        <w:pStyle w:val="Titre1"/>
      </w:pPr>
      <w:r w:rsidRPr="00843A61">
        <w:lastRenderedPageBreak/>
        <w:t>RÉFÉRENCES</w:t>
      </w:r>
    </w:p>
    <w:p w:rsidR="00843A61" w:rsidRPr="00843A61" w:rsidRDefault="00843A61" w:rsidP="00843A61">
      <w:pPr>
        <w:ind w:left="284" w:hanging="284"/>
        <w:jc w:val="left"/>
        <w:rPr>
          <w:u w:val="single"/>
          <w:lang w:val="fr-FR"/>
        </w:rPr>
      </w:pPr>
      <w:smartTag w:uri="urn:schemas-microsoft-com:office:smarttags" w:element="PersonName">
        <w:smartTagPr>
          <w:attr w:name="ProductID" w:val="LA SOCI￉T￉ INUITE"/>
        </w:smartTagPr>
        <w:r w:rsidRPr="00843A61">
          <w:rPr>
            <w:u w:val="single"/>
            <w:lang w:val="fr-FR"/>
          </w:rPr>
          <w:t>LA SOCIÉTÉ INUITE</w:t>
        </w:r>
      </w:smartTag>
      <w:r w:rsidRPr="00843A61">
        <w:rPr>
          <w:u w:val="single"/>
          <w:lang w:val="fr-FR"/>
        </w:rPr>
        <w:t xml:space="preserve"> VERS 1980</w:t>
      </w:r>
    </w:p>
    <w:p w:rsidR="00FC49F1" w:rsidRDefault="00FC49F1" w:rsidP="00FC49F1">
      <w:pPr>
        <w:spacing w:line="240" w:lineRule="auto"/>
        <w:ind w:left="284" w:hanging="284"/>
        <w:jc w:val="left"/>
        <w:rPr>
          <w:lang w:val="fr-FR"/>
        </w:rPr>
      </w:pPr>
      <w:r>
        <w:rPr>
          <w:lang w:val="fr-FR"/>
        </w:rPr>
        <w:t xml:space="preserve">ORGANISATIONS </w:t>
      </w:r>
    </w:p>
    <w:p w:rsidR="00FC49F1" w:rsidRPr="00843A61" w:rsidRDefault="00FC49F1" w:rsidP="00FC49F1">
      <w:pPr>
        <w:spacing w:line="240" w:lineRule="auto"/>
        <w:ind w:left="284" w:hanging="284"/>
        <w:jc w:val="left"/>
        <w:rPr>
          <w:lang w:val="fr-FR"/>
        </w:rPr>
      </w:pPr>
      <w:proofErr w:type="spellStart"/>
      <w:r w:rsidRPr="00843A61">
        <w:rPr>
          <w:lang w:val="fr-FR"/>
        </w:rPr>
        <w:t>Kativik</w:t>
      </w:r>
      <w:proofErr w:type="spellEnd"/>
      <w:r w:rsidRPr="00843A61">
        <w:rPr>
          <w:lang w:val="fr-FR"/>
        </w:rPr>
        <w:t>, Commission scolaire</w:t>
      </w:r>
      <w:r>
        <w:rPr>
          <w:lang w:val="fr-FR"/>
        </w:rPr>
        <w:t xml:space="preserve">  </w:t>
      </w:r>
      <w:r w:rsidRPr="00843A61">
        <w:rPr>
          <w:lang w:val="fr-FR"/>
        </w:rPr>
        <w:t xml:space="preserve"> </w:t>
      </w:r>
      <w:hyperlink r:id="rId15" w:history="1">
        <w:r w:rsidRPr="007A7138">
          <w:rPr>
            <w:rStyle w:val="Lienhypertexte"/>
            <w:lang w:val="fr-FR"/>
          </w:rPr>
          <w:t>http://www.kativik.qc.ca/</w:t>
        </w:r>
      </w:hyperlink>
      <w:r>
        <w:rPr>
          <w:lang w:val="fr-FR"/>
        </w:rPr>
        <w:t xml:space="preserve"> </w:t>
      </w:r>
    </w:p>
    <w:p w:rsidR="00FC49F1" w:rsidRDefault="00FC49F1" w:rsidP="00FC49F1">
      <w:pPr>
        <w:spacing w:line="240" w:lineRule="auto"/>
        <w:ind w:left="284" w:hanging="284"/>
        <w:jc w:val="left"/>
        <w:rPr>
          <w:lang w:val="fr-FR"/>
        </w:rPr>
      </w:pPr>
      <w:r w:rsidRPr="00843A61">
        <w:rPr>
          <w:lang w:val="fr-FR"/>
        </w:rPr>
        <w:t xml:space="preserve">Société </w:t>
      </w:r>
      <w:proofErr w:type="spellStart"/>
      <w:r w:rsidRPr="00843A61">
        <w:rPr>
          <w:lang w:val="fr-FR"/>
        </w:rPr>
        <w:t>Makivik</w:t>
      </w:r>
      <w:proofErr w:type="spellEnd"/>
      <w:r w:rsidRPr="00843A61">
        <w:rPr>
          <w:lang w:val="fr-FR"/>
        </w:rPr>
        <w:t> </w:t>
      </w:r>
      <w:r>
        <w:rPr>
          <w:lang w:val="fr-FR"/>
        </w:rPr>
        <w:t xml:space="preserve"> </w:t>
      </w:r>
      <w:r w:rsidRPr="00843A61">
        <w:rPr>
          <w:lang w:val="fr-FR"/>
        </w:rPr>
        <w:t xml:space="preserve"> </w:t>
      </w:r>
      <w:hyperlink r:id="rId16" w:history="1">
        <w:r w:rsidRPr="007A7138">
          <w:rPr>
            <w:rStyle w:val="Lienhypertexte"/>
            <w:lang w:val="fr-FR"/>
          </w:rPr>
          <w:t>http://www.makivik.org/fr/</w:t>
        </w:r>
      </w:hyperlink>
      <w:r>
        <w:rPr>
          <w:lang w:val="fr-FR"/>
        </w:rPr>
        <w:t xml:space="preserve"> </w:t>
      </w:r>
    </w:p>
    <w:p w:rsidR="00FC49F1" w:rsidRPr="00843A61" w:rsidRDefault="00FC49F1" w:rsidP="00FC49F1">
      <w:pPr>
        <w:spacing w:line="240" w:lineRule="auto"/>
        <w:ind w:left="284" w:hanging="284"/>
        <w:jc w:val="left"/>
        <w:rPr>
          <w:lang w:val="fr-FR"/>
        </w:rPr>
      </w:pPr>
      <w:r w:rsidRPr="00843A61">
        <w:rPr>
          <w:lang w:val="fr-FR"/>
        </w:rPr>
        <w:t>Portail du Nunavik </w:t>
      </w:r>
      <w:r>
        <w:rPr>
          <w:lang w:val="fr-FR"/>
        </w:rPr>
        <w:t xml:space="preserve"> </w:t>
      </w:r>
      <w:hyperlink r:id="rId17" w:history="1">
        <w:r w:rsidRPr="007A7138">
          <w:rPr>
            <w:rStyle w:val="Lienhypertexte"/>
            <w:lang w:val="fr-FR"/>
          </w:rPr>
          <w:t>http://www.kativik.qc.ca/fr/links/le-portail-du-nunavik</w:t>
        </w:r>
      </w:hyperlink>
      <w:r>
        <w:rPr>
          <w:lang w:val="fr-FR"/>
        </w:rPr>
        <w:t xml:space="preserve"> </w:t>
      </w:r>
      <w:r w:rsidRPr="00843A61">
        <w:rPr>
          <w:lang w:val="fr-FR"/>
        </w:rPr>
        <w:t xml:space="preserve"> </w:t>
      </w:r>
    </w:p>
    <w:p w:rsidR="00843A61" w:rsidRPr="00843A61" w:rsidRDefault="00843A61" w:rsidP="00843A61">
      <w:pPr>
        <w:spacing w:line="240" w:lineRule="auto"/>
        <w:ind w:left="284" w:hanging="284"/>
        <w:jc w:val="left"/>
        <w:rPr>
          <w:lang w:val="fr-FR"/>
        </w:rPr>
      </w:pPr>
      <w:r>
        <w:rPr>
          <w:lang w:val="fr-FR"/>
        </w:rPr>
        <w:t>FILMS</w:t>
      </w:r>
    </w:p>
    <w:p w:rsidR="00843A61" w:rsidRDefault="00843A61" w:rsidP="00843A61">
      <w:pPr>
        <w:spacing w:line="240" w:lineRule="auto"/>
        <w:ind w:left="284" w:hanging="284"/>
        <w:jc w:val="left"/>
        <w:rPr>
          <w:lang w:val="fr-FR"/>
        </w:rPr>
      </w:pPr>
      <w:proofErr w:type="spellStart"/>
      <w:r w:rsidRPr="00843A61">
        <w:rPr>
          <w:i/>
          <w:lang w:val="fr-FR"/>
        </w:rPr>
        <w:t>Atanarjuat</w:t>
      </w:r>
      <w:proofErr w:type="spellEnd"/>
      <w:r w:rsidRPr="00843A61">
        <w:rPr>
          <w:lang w:val="fr-FR"/>
        </w:rPr>
        <w:t xml:space="preserve">, </w:t>
      </w:r>
      <w:proofErr w:type="spellStart"/>
      <w:r w:rsidRPr="00843A61">
        <w:rPr>
          <w:lang w:val="fr-FR"/>
        </w:rPr>
        <w:t>Igloolik</w:t>
      </w:r>
      <w:proofErr w:type="spellEnd"/>
      <w:r w:rsidRPr="00843A61">
        <w:rPr>
          <w:lang w:val="fr-FR"/>
        </w:rPr>
        <w:t xml:space="preserve"> </w:t>
      </w:r>
      <w:proofErr w:type="spellStart"/>
      <w:r w:rsidRPr="00843A61">
        <w:rPr>
          <w:lang w:val="fr-FR"/>
        </w:rPr>
        <w:t>Isuma</w:t>
      </w:r>
      <w:proofErr w:type="spellEnd"/>
      <w:r w:rsidRPr="00843A61">
        <w:rPr>
          <w:lang w:val="fr-FR"/>
        </w:rPr>
        <w:t xml:space="preserve"> </w:t>
      </w:r>
      <w:proofErr w:type="spellStart"/>
      <w:r w:rsidRPr="00843A61">
        <w:rPr>
          <w:lang w:val="fr-FR"/>
        </w:rPr>
        <w:t>Prod</w:t>
      </w:r>
      <w:proofErr w:type="spellEnd"/>
      <w:r w:rsidRPr="00843A61">
        <w:rPr>
          <w:lang w:val="fr-FR"/>
        </w:rPr>
        <w:t xml:space="preserve">., ONF, </w:t>
      </w:r>
      <w:proofErr w:type="spellStart"/>
      <w:r w:rsidRPr="00843A61">
        <w:rPr>
          <w:lang w:val="fr-FR"/>
        </w:rPr>
        <w:t>Zacharias</w:t>
      </w:r>
      <w:proofErr w:type="spellEnd"/>
      <w:r w:rsidRPr="00843A61">
        <w:rPr>
          <w:lang w:val="fr-FR"/>
        </w:rPr>
        <w:t xml:space="preserve"> </w:t>
      </w:r>
      <w:proofErr w:type="spellStart"/>
      <w:r w:rsidRPr="00843A61">
        <w:rPr>
          <w:lang w:val="fr-FR"/>
        </w:rPr>
        <w:t>Kunuk</w:t>
      </w:r>
      <w:proofErr w:type="spellEnd"/>
      <w:r w:rsidRPr="00843A61">
        <w:rPr>
          <w:lang w:val="fr-FR"/>
        </w:rPr>
        <w:t>,</w:t>
      </w:r>
      <w:r>
        <w:rPr>
          <w:lang w:val="fr-FR"/>
        </w:rPr>
        <w:t xml:space="preserve"> </w:t>
      </w:r>
      <w:r w:rsidRPr="00843A61">
        <w:rPr>
          <w:lang w:val="fr-FR"/>
        </w:rPr>
        <w:t xml:space="preserve">172 min, 2001 137-DVD, 2049-DVD  </w:t>
      </w:r>
    </w:p>
    <w:p w:rsidR="00843A61" w:rsidRPr="00843A61" w:rsidRDefault="00843A61" w:rsidP="00843A61">
      <w:pPr>
        <w:spacing w:line="240" w:lineRule="auto"/>
        <w:ind w:left="284" w:hanging="284"/>
        <w:jc w:val="left"/>
        <w:rPr>
          <w:lang w:val="fr-FR"/>
        </w:rPr>
      </w:pPr>
      <w:proofErr w:type="spellStart"/>
      <w:r w:rsidRPr="00843A61">
        <w:rPr>
          <w:i/>
          <w:lang w:val="fr-FR"/>
        </w:rPr>
        <w:t>Kabloonak</w:t>
      </w:r>
      <w:proofErr w:type="spellEnd"/>
      <w:r w:rsidRPr="00843A61">
        <w:rPr>
          <w:lang w:val="fr-FR"/>
        </w:rPr>
        <w:t xml:space="preserve">, IMA Films, Claude </w:t>
      </w:r>
      <w:proofErr w:type="spellStart"/>
      <w:r w:rsidRPr="00843A61">
        <w:rPr>
          <w:lang w:val="fr-FR"/>
        </w:rPr>
        <w:t>Massot</w:t>
      </w:r>
      <w:proofErr w:type="spellEnd"/>
      <w:r w:rsidRPr="00843A61">
        <w:rPr>
          <w:lang w:val="fr-FR"/>
        </w:rPr>
        <w:t>, 107 min, 1994  Médiathèque  6203-RV </w:t>
      </w:r>
    </w:p>
    <w:p w:rsidR="00843A61" w:rsidRPr="00843A61" w:rsidRDefault="00843A61" w:rsidP="00843A61">
      <w:pPr>
        <w:spacing w:line="240" w:lineRule="auto"/>
        <w:ind w:left="284" w:hanging="284"/>
        <w:jc w:val="left"/>
        <w:rPr>
          <w:lang w:val="fr-FR"/>
        </w:rPr>
      </w:pPr>
      <w:r w:rsidRPr="00843A61">
        <w:rPr>
          <w:i/>
          <w:lang w:val="fr-FR"/>
        </w:rPr>
        <w:t>Mon village au Nunavik,</w:t>
      </w:r>
      <w:r w:rsidRPr="00843A61">
        <w:rPr>
          <w:lang w:val="fr-FR"/>
        </w:rPr>
        <w:t xml:space="preserve"> </w:t>
      </w:r>
      <w:r>
        <w:rPr>
          <w:lang w:val="fr-FR"/>
        </w:rPr>
        <w:t>ONF</w:t>
      </w:r>
      <w:r w:rsidRPr="00843A61">
        <w:rPr>
          <w:lang w:val="fr-FR"/>
        </w:rPr>
        <w:t xml:space="preserve">, Bobby </w:t>
      </w:r>
      <w:proofErr w:type="spellStart"/>
      <w:r w:rsidRPr="00843A61">
        <w:rPr>
          <w:lang w:val="fr-FR"/>
        </w:rPr>
        <w:t>Kenuajuak</w:t>
      </w:r>
      <w:proofErr w:type="spellEnd"/>
      <w:r w:rsidRPr="00843A61">
        <w:rPr>
          <w:lang w:val="fr-FR"/>
        </w:rPr>
        <w:t>, 46 min, 1999  Médiathèque  10138-RV</w:t>
      </w:r>
    </w:p>
    <w:p w:rsidR="00843A61" w:rsidRPr="00843A61" w:rsidRDefault="00843A61" w:rsidP="00843A61">
      <w:pPr>
        <w:spacing w:line="240" w:lineRule="auto"/>
        <w:ind w:left="284" w:hanging="284"/>
        <w:jc w:val="left"/>
        <w:rPr>
          <w:lang w:val="en-US"/>
        </w:rPr>
      </w:pPr>
      <w:proofErr w:type="spellStart"/>
      <w:r w:rsidRPr="00843A61">
        <w:rPr>
          <w:i/>
          <w:lang w:val="en-US"/>
        </w:rPr>
        <w:t>Nanook</w:t>
      </w:r>
      <w:proofErr w:type="spellEnd"/>
      <w:r w:rsidRPr="00843A61">
        <w:rPr>
          <w:i/>
          <w:lang w:val="en-US"/>
        </w:rPr>
        <w:t xml:space="preserve"> of the North</w:t>
      </w:r>
      <w:r w:rsidRPr="00843A61">
        <w:rPr>
          <w:lang w:val="en-US"/>
        </w:rPr>
        <w:t xml:space="preserve">, </w:t>
      </w:r>
      <w:proofErr w:type="spellStart"/>
      <w:r w:rsidRPr="00843A61">
        <w:rPr>
          <w:lang w:val="en-US"/>
        </w:rPr>
        <w:t>Revillon</w:t>
      </w:r>
      <w:proofErr w:type="spellEnd"/>
      <w:r w:rsidRPr="00843A61">
        <w:rPr>
          <w:lang w:val="en-US"/>
        </w:rPr>
        <w:t xml:space="preserve"> </w:t>
      </w:r>
      <w:proofErr w:type="spellStart"/>
      <w:r w:rsidRPr="00843A61">
        <w:rPr>
          <w:lang w:val="en-US"/>
        </w:rPr>
        <w:t>frères</w:t>
      </w:r>
      <w:proofErr w:type="spellEnd"/>
      <w:r w:rsidRPr="00843A61">
        <w:rPr>
          <w:lang w:val="en-US"/>
        </w:rPr>
        <w:t>/</w:t>
      </w:r>
      <w:proofErr w:type="spellStart"/>
      <w:r w:rsidRPr="00843A61">
        <w:rPr>
          <w:lang w:val="en-US"/>
        </w:rPr>
        <w:t>Pathe</w:t>
      </w:r>
      <w:proofErr w:type="spellEnd"/>
      <w:r w:rsidRPr="00843A61">
        <w:rPr>
          <w:lang w:val="en-US"/>
        </w:rPr>
        <w:t xml:space="preserve">́ Exchange, 1956, </w:t>
      </w:r>
      <w:proofErr w:type="spellStart"/>
      <w:r w:rsidRPr="00843A61">
        <w:rPr>
          <w:lang w:val="en-US"/>
        </w:rPr>
        <w:t>v.o</w:t>
      </w:r>
      <w:proofErr w:type="spellEnd"/>
      <w:r w:rsidRPr="00843A61">
        <w:rPr>
          <w:lang w:val="en-US"/>
        </w:rPr>
        <w:t>., Robert J. Flaherty, 66 min, 1922  879-RV, 6162-RV</w:t>
      </w:r>
    </w:p>
    <w:p w:rsidR="00843A61" w:rsidRPr="00843A61" w:rsidRDefault="00843A61" w:rsidP="00843A61">
      <w:pPr>
        <w:spacing w:line="240" w:lineRule="auto"/>
        <w:ind w:left="284" w:hanging="284"/>
        <w:jc w:val="left"/>
        <w:rPr>
          <w:lang w:val="fr-FR"/>
        </w:rPr>
      </w:pPr>
      <w:r w:rsidRPr="00843A61">
        <w:rPr>
          <w:i/>
          <w:lang w:val="fr-FR"/>
        </w:rPr>
        <w:t xml:space="preserve">Netsilik Eskimo </w:t>
      </w:r>
      <w:proofErr w:type="spellStart"/>
      <w:r w:rsidRPr="00843A61">
        <w:rPr>
          <w:i/>
          <w:lang w:val="fr-FR"/>
        </w:rPr>
        <w:t>Series</w:t>
      </w:r>
      <w:proofErr w:type="spellEnd"/>
      <w:r w:rsidRPr="00843A61">
        <w:rPr>
          <w:lang w:val="fr-FR"/>
        </w:rPr>
        <w:t xml:space="preserve">, ONF, </w:t>
      </w:r>
      <w:proofErr w:type="spellStart"/>
      <w:r w:rsidRPr="00843A61">
        <w:rPr>
          <w:lang w:val="fr-FR"/>
        </w:rPr>
        <w:t>Asen</w:t>
      </w:r>
      <w:proofErr w:type="spellEnd"/>
      <w:r w:rsidRPr="00843A61">
        <w:rPr>
          <w:lang w:val="fr-FR"/>
        </w:rPr>
        <w:t xml:space="preserve"> </w:t>
      </w:r>
      <w:proofErr w:type="spellStart"/>
      <w:r w:rsidRPr="00843A61">
        <w:rPr>
          <w:lang w:val="fr-FR"/>
        </w:rPr>
        <w:t>Balikçi</w:t>
      </w:r>
      <w:proofErr w:type="spellEnd"/>
      <w:r w:rsidRPr="00843A61">
        <w:rPr>
          <w:lang w:val="fr-FR"/>
        </w:rPr>
        <w:t>, 1966-1972 Médiathèque 5534-RV ; 1883-FI </w:t>
      </w:r>
    </w:p>
    <w:p w:rsidR="00843A61" w:rsidRDefault="00843A61" w:rsidP="00843A61">
      <w:pPr>
        <w:spacing w:line="240" w:lineRule="auto"/>
        <w:ind w:left="284" w:hanging="284"/>
        <w:jc w:val="left"/>
        <w:rPr>
          <w:lang w:val="fr-FR"/>
        </w:rPr>
      </w:pPr>
      <w:r>
        <w:rPr>
          <w:lang w:val="fr-FR"/>
        </w:rPr>
        <w:t>LITTÉRATURE</w:t>
      </w:r>
    </w:p>
    <w:p w:rsidR="00843A61" w:rsidRPr="00843A61" w:rsidRDefault="00843A61" w:rsidP="00843A61">
      <w:pPr>
        <w:spacing w:line="240" w:lineRule="auto"/>
        <w:ind w:left="284" w:hanging="284"/>
        <w:jc w:val="left"/>
        <w:rPr>
          <w:lang w:val="fr-FR"/>
        </w:rPr>
      </w:pPr>
      <w:r w:rsidRPr="00843A61">
        <w:rPr>
          <w:i/>
          <w:lang w:val="fr-FR"/>
        </w:rPr>
        <w:t>Le Québec amérindien et inuit</w:t>
      </w:r>
      <w:r w:rsidRPr="00843A61">
        <w:rPr>
          <w:lang w:val="fr-FR"/>
        </w:rPr>
        <w:t xml:space="preserve">. Noël, Michel, Les Éd. Sylvain Harvey, Canada, 2010, 58p.    BSHS E 78 Q3 </w:t>
      </w:r>
      <w:proofErr w:type="spellStart"/>
      <w:r w:rsidRPr="00843A61">
        <w:rPr>
          <w:lang w:val="fr-FR"/>
        </w:rPr>
        <w:t>Q3</w:t>
      </w:r>
      <w:proofErr w:type="spellEnd"/>
      <w:r w:rsidRPr="00843A61">
        <w:rPr>
          <w:lang w:val="fr-FR"/>
        </w:rPr>
        <w:t xml:space="preserve"> 2010</w:t>
      </w:r>
    </w:p>
    <w:p w:rsidR="00843A61" w:rsidRPr="00843A61" w:rsidRDefault="00843A61" w:rsidP="00843A61">
      <w:pPr>
        <w:spacing w:line="240" w:lineRule="auto"/>
        <w:ind w:left="284" w:hanging="284"/>
        <w:jc w:val="left"/>
        <w:rPr>
          <w:lang w:val="fr-FR"/>
        </w:rPr>
      </w:pPr>
      <w:proofErr w:type="spellStart"/>
      <w:r w:rsidRPr="00843A61">
        <w:rPr>
          <w:i/>
          <w:lang w:val="fr-FR"/>
        </w:rPr>
        <w:t>Tumivut</w:t>
      </w:r>
      <w:proofErr w:type="spellEnd"/>
      <w:r w:rsidRPr="00843A61">
        <w:rPr>
          <w:i/>
          <w:lang w:val="fr-FR"/>
        </w:rPr>
        <w:t>, La revue culturelle des Inuit du Nunavik,</w:t>
      </w:r>
      <w:r w:rsidRPr="00843A61">
        <w:rPr>
          <w:lang w:val="fr-FR"/>
        </w:rPr>
        <w:t xml:space="preserve"> trilingue, bisannuel, </w:t>
      </w:r>
      <w:proofErr w:type="spellStart"/>
      <w:r w:rsidRPr="00843A61">
        <w:rPr>
          <w:lang w:val="fr-FR"/>
        </w:rPr>
        <w:t>Avataq</w:t>
      </w:r>
      <w:proofErr w:type="spellEnd"/>
      <w:r w:rsidRPr="00843A61">
        <w:rPr>
          <w:lang w:val="fr-FR"/>
        </w:rPr>
        <w:t xml:space="preserve">, </w:t>
      </w:r>
      <w:proofErr w:type="spellStart"/>
      <w:r w:rsidRPr="00843A61">
        <w:rPr>
          <w:lang w:val="fr-FR"/>
        </w:rPr>
        <w:t>Inukjuak</w:t>
      </w:r>
      <w:proofErr w:type="spellEnd"/>
      <w:r w:rsidRPr="00843A61">
        <w:rPr>
          <w:lang w:val="fr-FR"/>
        </w:rPr>
        <w:t>, E 99 E7 A1 T925 </w:t>
      </w:r>
    </w:p>
    <w:p w:rsidR="00843A61" w:rsidRDefault="00843A61" w:rsidP="00843A61">
      <w:pPr>
        <w:spacing w:after="0"/>
        <w:ind w:left="284" w:hanging="284"/>
        <w:jc w:val="left"/>
        <w:rPr>
          <w:u w:val="single"/>
          <w:lang w:val="fr-FR"/>
        </w:rPr>
      </w:pPr>
    </w:p>
    <w:p w:rsidR="00843A61" w:rsidRPr="00843A61" w:rsidRDefault="00843A61" w:rsidP="00843A61">
      <w:pPr>
        <w:ind w:left="284" w:hanging="284"/>
        <w:jc w:val="left"/>
        <w:rPr>
          <w:u w:val="single"/>
          <w:lang w:val="fr-FR"/>
        </w:rPr>
      </w:pPr>
      <w:r w:rsidRPr="00843A61">
        <w:rPr>
          <w:u w:val="single"/>
          <w:lang w:val="fr-FR"/>
        </w:rPr>
        <w:t>LA SOCIÉTÉ MICMAQUE VERS 1980</w:t>
      </w:r>
    </w:p>
    <w:p w:rsidR="00843A61" w:rsidRDefault="00843A61" w:rsidP="00843A61">
      <w:pPr>
        <w:spacing w:line="240" w:lineRule="auto"/>
        <w:ind w:left="284" w:hanging="284"/>
        <w:jc w:val="left"/>
        <w:rPr>
          <w:i/>
          <w:lang w:val="fr-FR"/>
        </w:rPr>
      </w:pPr>
      <w:r w:rsidRPr="00843A61">
        <w:rPr>
          <w:lang w:val="fr-FR"/>
        </w:rPr>
        <w:t>ÉMISSIONS</w:t>
      </w:r>
    </w:p>
    <w:p w:rsidR="00843A61" w:rsidRPr="00843A61" w:rsidRDefault="00843A61" w:rsidP="00843A61">
      <w:pPr>
        <w:spacing w:line="240" w:lineRule="auto"/>
        <w:ind w:left="284" w:hanging="284"/>
        <w:jc w:val="left"/>
        <w:rPr>
          <w:lang w:val="fr-FR"/>
        </w:rPr>
      </w:pPr>
      <w:r w:rsidRPr="00843A61">
        <w:rPr>
          <w:i/>
          <w:lang w:val="fr-FR"/>
        </w:rPr>
        <w:t>8e feu Les autochtones du Canada</w:t>
      </w:r>
      <w:r w:rsidRPr="00843A61">
        <w:rPr>
          <w:lang w:val="fr-FR"/>
        </w:rPr>
        <w:t xml:space="preserve">  </w:t>
      </w:r>
      <w:hyperlink r:id="rId18" w:history="1">
        <w:r w:rsidRPr="007A7138">
          <w:rPr>
            <w:rStyle w:val="Lienhypertexte"/>
            <w:lang w:val="fr-FR"/>
          </w:rPr>
          <w:t>http://ici.radio-canada.ca/television/8efeu/index.shtml</w:t>
        </w:r>
      </w:hyperlink>
      <w:r>
        <w:rPr>
          <w:lang w:val="fr-FR"/>
        </w:rPr>
        <w:t xml:space="preserve"> </w:t>
      </w:r>
    </w:p>
    <w:p w:rsidR="00843A61" w:rsidRPr="00843A61" w:rsidRDefault="00843A61" w:rsidP="00843A61">
      <w:pPr>
        <w:spacing w:line="240" w:lineRule="auto"/>
        <w:ind w:left="284" w:hanging="284"/>
        <w:jc w:val="left"/>
        <w:rPr>
          <w:lang w:val="fr-FR"/>
        </w:rPr>
      </w:pPr>
      <w:r>
        <w:rPr>
          <w:lang w:val="fr-FR"/>
        </w:rPr>
        <w:t>LITTÉRATURE</w:t>
      </w:r>
    </w:p>
    <w:p w:rsidR="00843A61" w:rsidRPr="00843A61" w:rsidRDefault="00843A61" w:rsidP="00843A61">
      <w:pPr>
        <w:spacing w:line="240" w:lineRule="auto"/>
        <w:ind w:left="284" w:hanging="284"/>
        <w:jc w:val="left"/>
        <w:rPr>
          <w:lang w:val="en-US"/>
        </w:rPr>
      </w:pPr>
      <w:proofErr w:type="spellStart"/>
      <w:r w:rsidRPr="00843A61">
        <w:rPr>
          <w:i/>
          <w:lang w:val="en-US"/>
        </w:rPr>
        <w:t>Micmacs</w:t>
      </w:r>
      <w:proofErr w:type="spellEnd"/>
      <w:r w:rsidRPr="00843A61">
        <w:rPr>
          <w:lang w:val="en-US"/>
        </w:rPr>
        <w:t xml:space="preserve">, BAC, </w:t>
      </w:r>
      <w:hyperlink r:id="rId19" w:history="1">
        <w:r w:rsidRPr="00843A61">
          <w:rPr>
            <w:rStyle w:val="Lienhypertexte"/>
            <w:lang w:val="en-US"/>
          </w:rPr>
          <w:t>http://www.collectionscanada.gc.ca/premierescommunautes/jeunesse/021013-2091.2-f.html</w:t>
        </w:r>
      </w:hyperlink>
      <w:r w:rsidRPr="00843A61">
        <w:rPr>
          <w:lang w:val="en-US"/>
        </w:rPr>
        <w:t xml:space="preserve"> </w:t>
      </w:r>
    </w:p>
    <w:p w:rsidR="00843A61" w:rsidRPr="00843A61" w:rsidRDefault="00843A61" w:rsidP="00843A61">
      <w:pPr>
        <w:spacing w:line="240" w:lineRule="auto"/>
        <w:ind w:left="284" w:hanging="284"/>
        <w:jc w:val="left"/>
        <w:rPr>
          <w:lang w:val="fr-FR"/>
        </w:rPr>
      </w:pPr>
      <w:proofErr w:type="spellStart"/>
      <w:r w:rsidRPr="00843A61">
        <w:rPr>
          <w:i/>
          <w:lang w:val="fr-FR"/>
        </w:rPr>
        <w:t>G'mtgiminu</w:t>
      </w:r>
      <w:proofErr w:type="spellEnd"/>
      <w:r w:rsidRPr="00843A61">
        <w:rPr>
          <w:i/>
          <w:lang w:val="fr-FR"/>
        </w:rPr>
        <w:t xml:space="preserve">, notre terre : les Micmacs du Québec. Simpson, D., </w:t>
      </w:r>
      <w:proofErr w:type="spellStart"/>
      <w:r w:rsidRPr="00843A61">
        <w:rPr>
          <w:i/>
          <w:lang w:val="fr-FR"/>
        </w:rPr>
        <w:t>Graphicor</w:t>
      </w:r>
      <w:proofErr w:type="spellEnd"/>
      <w:r w:rsidRPr="00843A61">
        <w:rPr>
          <w:i/>
          <w:lang w:val="fr-FR"/>
        </w:rPr>
        <w:t>, 1999 Did.  E 99 M6 S613</w:t>
      </w:r>
      <w:r w:rsidRPr="00843A61">
        <w:rPr>
          <w:lang w:val="fr-FR"/>
        </w:rPr>
        <w:t xml:space="preserve"> 1999 Prim.3-6</w:t>
      </w:r>
    </w:p>
    <w:sectPr w:rsidR="00843A61" w:rsidRPr="00843A61" w:rsidSect="00D56C6B">
      <w:footerReference w:type="even" r:id="rId20"/>
      <w:footerReference w:type="default" r:id="rId2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D14" w:rsidRDefault="00037D14" w:rsidP="003413CF">
      <w:pPr>
        <w:spacing w:after="0" w:line="240" w:lineRule="auto"/>
      </w:pPr>
      <w:r>
        <w:separator/>
      </w:r>
    </w:p>
  </w:endnote>
  <w:endnote w:type="continuationSeparator" w:id="0">
    <w:p w:rsidR="00037D14" w:rsidRDefault="00037D14" w:rsidP="0034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AEF" w:rsidRDefault="0078759C" w:rsidP="00D56C6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C7AE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C7AEF" w:rsidRDefault="000C7AEF" w:rsidP="00D56C6B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AEF" w:rsidRDefault="0078759C" w:rsidP="00D56C6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C7AE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C49F1">
      <w:rPr>
        <w:rStyle w:val="Numrodepage"/>
        <w:noProof/>
      </w:rPr>
      <w:t>2</w:t>
    </w:r>
    <w:r>
      <w:rPr>
        <w:rStyle w:val="Numrodepage"/>
      </w:rPr>
      <w:fldChar w:fldCharType="end"/>
    </w:r>
  </w:p>
  <w:p w:rsidR="000C7AEF" w:rsidRDefault="000C7AEF" w:rsidP="00D56C6B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D14" w:rsidRDefault="00037D14" w:rsidP="003413CF">
      <w:pPr>
        <w:spacing w:after="0" w:line="240" w:lineRule="auto"/>
      </w:pPr>
      <w:r>
        <w:separator/>
      </w:r>
    </w:p>
  </w:footnote>
  <w:footnote w:type="continuationSeparator" w:id="0">
    <w:p w:rsidR="00037D14" w:rsidRDefault="00037D14" w:rsidP="00341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471"/>
    <w:multiLevelType w:val="hybridMultilevel"/>
    <w:tmpl w:val="232CD34C"/>
    <w:lvl w:ilvl="0" w:tplc="14EE3E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3638"/>
    <w:multiLevelType w:val="hybridMultilevel"/>
    <w:tmpl w:val="5DC82F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90788"/>
    <w:multiLevelType w:val="hybridMultilevel"/>
    <w:tmpl w:val="5DC82F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F31F8"/>
    <w:multiLevelType w:val="hybridMultilevel"/>
    <w:tmpl w:val="A91073BE"/>
    <w:lvl w:ilvl="0" w:tplc="012AFD7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3467DC"/>
    <w:multiLevelType w:val="hybridMultilevel"/>
    <w:tmpl w:val="5DC82F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F067B"/>
    <w:multiLevelType w:val="hybridMultilevel"/>
    <w:tmpl w:val="17FEC4BC"/>
    <w:lvl w:ilvl="0" w:tplc="A72E28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B6746"/>
    <w:multiLevelType w:val="hybridMultilevel"/>
    <w:tmpl w:val="6A7470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4090D"/>
    <w:multiLevelType w:val="hybridMultilevel"/>
    <w:tmpl w:val="5DC82F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42413"/>
    <w:multiLevelType w:val="hybridMultilevel"/>
    <w:tmpl w:val="5DC82F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E6726"/>
    <w:multiLevelType w:val="hybridMultilevel"/>
    <w:tmpl w:val="E002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C2554"/>
    <w:multiLevelType w:val="hybridMultilevel"/>
    <w:tmpl w:val="5DC82F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14F06"/>
    <w:rsid w:val="00037D14"/>
    <w:rsid w:val="00072CB0"/>
    <w:rsid w:val="000A1059"/>
    <w:rsid w:val="000C7AEF"/>
    <w:rsid w:val="000D5295"/>
    <w:rsid w:val="000F2875"/>
    <w:rsid w:val="001160D2"/>
    <w:rsid w:val="00124401"/>
    <w:rsid w:val="00144E1D"/>
    <w:rsid w:val="001A7A3C"/>
    <w:rsid w:val="001F2196"/>
    <w:rsid w:val="001F2438"/>
    <w:rsid w:val="00216026"/>
    <w:rsid w:val="00311798"/>
    <w:rsid w:val="00336739"/>
    <w:rsid w:val="003413CF"/>
    <w:rsid w:val="00355076"/>
    <w:rsid w:val="0035654C"/>
    <w:rsid w:val="00376102"/>
    <w:rsid w:val="003A47AA"/>
    <w:rsid w:val="003D10EA"/>
    <w:rsid w:val="00415D1B"/>
    <w:rsid w:val="004733EA"/>
    <w:rsid w:val="00491834"/>
    <w:rsid w:val="004A158C"/>
    <w:rsid w:val="004D102C"/>
    <w:rsid w:val="004D3228"/>
    <w:rsid w:val="004D4BBB"/>
    <w:rsid w:val="004E6652"/>
    <w:rsid w:val="004F4830"/>
    <w:rsid w:val="00504376"/>
    <w:rsid w:val="00532126"/>
    <w:rsid w:val="00551128"/>
    <w:rsid w:val="005B5A85"/>
    <w:rsid w:val="005D2775"/>
    <w:rsid w:val="005F26D3"/>
    <w:rsid w:val="00676203"/>
    <w:rsid w:val="00685A75"/>
    <w:rsid w:val="006E19CB"/>
    <w:rsid w:val="007115E2"/>
    <w:rsid w:val="00731AA2"/>
    <w:rsid w:val="00757876"/>
    <w:rsid w:val="0076764E"/>
    <w:rsid w:val="0077271B"/>
    <w:rsid w:val="00776913"/>
    <w:rsid w:val="0078759C"/>
    <w:rsid w:val="00792CA0"/>
    <w:rsid w:val="0080553A"/>
    <w:rsid w:val="00843A61"/>
    <w:rsid w:val="0088411A"/>
    <w:rsid w:val="008852D2"/>
    <w:rsid w:val="008A1F58"/>
    <w:rsid w:val="008B4EE2"/>
    <w:rsid w:val="008F420D"/>
    <w:rsid w:val="00903AEF"/>
    <w:rsid w:val="0091277D"/>
    <w:rsid w:val="00914A90"/>
    <w:rsid w:val="00925EC5"/>
    <w:rsid w:val="0093180C"/>
    <w:rsid w:val="00944EA3"/>
    <w:rsid w:val="0094798A"/>
    <w:rsid w:val="00974378"/>
    <w:rsid w:val="00987A7F"/>
    <w:rsid w:val="00992FD5"/>
    <w:rsid w:val="009B3FA7"/>
    <w:rsid w:val="009C3E67"/>
    <w:rsid w:val="009D0F99"/>
    <w:rsid w:val="009D1469"/>
    <w:rsid w:val="00A14802"/>
    <w:rsid w:val="00A70720"/>
    <w:rsid w:val="00A91027"/>
    <w:rsid w:val="00AD1066"/>
    <w:rsid w:val="00AD120F"/>
    <w:rsid w:val="00B0547F"/>
    <w:rsid w:val="00B14F06"/>
    <w:rsid w:val="00B3178D"/>
    <w:rsid w:val="00B359EF"/>
    <w:rsid w:val="00B659EA"/>
    <w:rsid w:val="00BD357D"/>
    <w:rsid w:val="00BF1B13"/>
    <w:rsid w:val="00BF6343"/>
    <w:rsid w:val="00C0385C"/>
    <w:rsid w:val="00C3324F"/>
    <w:rsid w:val="00CA4C56"/>
    <w:rsid w:val="00CC083E"/>
    <w:rsid w:val="00CD4955"/>
    <w:rsid w:val="00D44029"/>
    <w:rsid w:val="00D56C6B"/>
    <w:rsid w:val="00D76BD8"/>
    <w:rsid w:val="00D826C6"/>
    <w:rsid w:val="00D86456"/>
    <w:rsid w:val="00DA073D"/>
    <w:rsid w:val="00DB7AC7"/>
    <w:rsid w:val="00DC5117"/>
    <w:rsid w:val="00DD099A"/>
    <w:rsid w:val="00DF7C08"/>
    <w:rsid w:val="00E63D38"/>
    <w:rsid w:val="00E70BC2"/>
    <w:rsid w:val="00E7691C"/>
    <w:rsid w:val="00EB6BC4"/>
    <w:rsid w:val="00ED2894"/>
    <w:rsid w:val="00F038AA"/>
    <w:rsid w:val="00F73D97"/>
    <w:rsid w:val="00F80FA9"/>
    <w:rsid w:val="00FC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A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73D9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6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25EC5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14F06"/>
    <w:pPr>
      <w:spacing w:after="0" w:line="240" w:lineRule="auto"/>
    </w:pPr>
    <w:rPr>
      <w:sz w:val="24"/>
      <w:szCs w:val="24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4F0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rsid w:val="00B14F06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3673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73D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6BD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6BD8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6BD8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D76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25EC5"/>
    <w:pPr>
      <w:spacing w:before="480" w:after="0" w:line="276" w:lineRule="auto"/>
      <w:jc w:val="left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925EC5"/>
    <w:pPr>
      <w:spacing w:before="120" w:after="0"/>
      <w:jc w:val="left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925EC5"/>
    <w:pPr>
      <w:spacing w:after="0"/>
      <w:ind w:left="240"/>
      <w:jc w:val="left"/>
    </w:pPr>
    <w:rPr>
      <w:rFonts w:asciiTheme="minorHAnsi" w:hAnsiTheme="minorHAnsi"/>
      <w:b/>
      <w:sz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925EC5"/>
    <w:pPr>
      <w:spacing w:after="0"/>
      <w:ind w:left="480"/>
      <w:jc w:val="left"/>
    </w:pPr>
    <w:rPr>
      <w:rFonts w:asciiTheme="minorHAnsi" w:hAnsiTheme="minorHAnsi"/>
      <w:sz w:val="22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925EC5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925EC5"/>
    <w:pPr>
      <w:spacing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925EC5"/>
    <w:pPr>
      <w:spacing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925EC5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925EC5"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25EC5"/>
    <w:pPr>
      <w:spacing w:after="0"/>
      <w:ind w:left="1920"/>
      <w:jc w:val="left"/>
    </w:pPr>
    <w:rPr>
      <w:rFonts w:asciiTheme="minorHAnsi" w:hAnsiTheme="minorHAnsi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25EC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0EA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D56C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6C6B"/>
    <w:rPr>
      <w:rFonts w:ascii="Times New Roman" w:hAnsi="Times New Roman"/>
      <w:sz w:val="24"/>
    </w:rPr>
  </w:style>
  <w:style w:type="character" w:styleId="Numrodepage">
    <w:name w:val="page number"/>
    <w:basedOn w:val="Policepardfaut"/>
    <w:uiPriority w:val="99"/>
    <w:semiHidden/>
    <w:unhideWhenUsed/>
    <w:rsid w:val="00D56C6B"/>
  </w:style>
  <w:style w:type="character" w:styleId="Lienhypertexte">
    <w:name w:val="Hyperlink"/>
    <w:basedOn w:val="Policepardfaut"/>
    <w:uiPriority w:val="99"/>
    <w:unhideWhenUsed/>
    <w:rsid w:val="004D4BB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C7A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14F06"/>
    <w:pPr>
      <w:spacing w:after="0" w:line="240" w:lineRule="auto"/>
    </w:pPr>
    <w:rPr>
      <w:sz w:val="24"/>
      <w:szCs w:val="24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4F0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rsid w:val="00B14F06"/>
    <w:pPr>
      <w:spacing w:beforeLines="1" w:afterLines="1" w:after="0" w:line="240" w:lineRule="auto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36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udes-inuit-studies.ulaval.ca/article/567" TargetMode="External"/><Relationship Id="rId13" Type="http://schemas.openxmlformats.org/officeDocument/2006/relationships/hyperlink" Target="http://primaire.recitus.qc.ca/sujets/23/territoire/3909" TargetMode="External"/><Relationship Id="rId18" Type="http://schemas.openxmlformats.org/officeDocument/2006/relationships/hyperlink" Target="http://ici.radio-canada.ca/television/8efeu/index.shtm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2.gnb.ca/content/gnb/fr/ministeres/affaires_autochtones/wolastoqiyik/spirituels.html" TargetMode="External"/><Relationship Id="rId17" Type="http://schemas.openxmlformats.org/officeDocument/2006/relationships/hyperlink" Target="http://www.kativik.qc.ca/fr/links/le-portail-du-nunavi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kivik.org/fr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llectionscanada.gc.ca/premierescommunautes/jeunesse/021013-2091-f.html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kativik.qc.c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llectionscanada.gc.ca/premierescommunautes/jeunesse/021013-2071-f.html" TargetMode="External"/><Relationship Id="rId19" Type="http://schemas.openxmlformats.org/officeDocument/2006/relationships/hyperlink" Target="http://www.collectionscanada.gc.ca/premierescommunautes/jeunesse/021013-2091.2-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lectionscanada.gc.ca/settlement/kids/021013-2091.11-f.htmlLE" TargetMode="External"/><Relationship Id="rId14" Type="http://schemas.openxmlformats.org/officeDocument/2006/relationships/hyperlink" Target="http://www2.uqtr.ca/hee/site_1/index.php?no_fiche=1924&amp;fermer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8C84E-EDDC-4D30-B9B8-6F9BD204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626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Renauld</dc:creator>
  <cp:lastModifiedBy>Claude</cp:lastModifiedBy>
  <cp:revision>8</cp:revision>
  <dcterms:created xsi:type="dcterms:W3CDTF">2014-08-28T18:49:00Z</dcterms:created>
  <dcterms:modified xsi:type="dcterms:W3CDTF">2014-08-29T15:35:00Z</dcterms:modified>
</cp:coreProperties>
</file>